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AF1471" w14:textId="62778120" w:rsidR="00784D20" w:rsidRPr="00936E03" w:rsidRDefault="00435E80" w:rsidP="00936E03">
      <w:pPr>
        <w:spacing w:line="560" w:lineRule="exact"/>
        <w:jc w:val="center"/>
        <w:rPr>
          <w:rFonts w:ascii="思源黑体 CN Normal" w:eastAsia="思源黑体 CN Normal" w:hAnsi="思源黑体 CN Normal"/>
          <w:sz w:val="36"/>
        </w:rPr>
      </w:pPr>
      <w:r w:rsidRPr="00936E03">
        <w:rPr>
          <w:rFonts w:ascii="思源黑体 CN Normal" w:eastAsia="思源黑体 CN Normal" w:hAnsi="思源黑体 CN Normal" w:hint="eastAsia"/>
          <w:sz w:val="36"/>
        </w:rPr>
        <w:t>湖南省远大公益基金会员工管理制度</w:t>
      </w:r>
    </w:p>
    <w:p w14:paraId="1DA18684" w14:textId="77777777" w:rsidR="00A81588" w:rsidRPr="00936E03" w:rsidRDefault="00A81588" w:rsidP="00936E03">
      <w:pPr>
        <w:spacing w:line="440" w:lineRule="exact"/>
        <w:jc w:val="center"/>
        <w:rPr>
          <w:rFonts w:ascii="思源黑体 CN Normal" w:eastAsia="思源黑体 CN Normal" w:hAnsi="思源黑体 CN Normal"/>
          <w:sz w:val="36"/>
        </w:rPr>
      </w:pPr>
    </w:p>
    <w:p w14:paraId="1CAFEA20" w14:textId="77777777" w:rsidR="00435E80" w:rsidRPr="00936E03" w:rsidRDefault="00435E80" w:rsidP="00936E03">
      <w:pPr>
        <w:spacing w:beforeLines="50" w:before="156" w:line="440" w:lineRule="exact"/>
        <w:jc w:val="center"/>
        <w:rPr>
          <w:rFonts w:ascii="思源黑体 CN Normal" w:eastAsia="思源黑体 CN Normal" w:hAnsi="思源黑体 CN Normal"/>
          <w:sz w:val="30"/>
          <w:szCs w:val="30"/>
        </w:rPr>
      </w:pPr>
      <w:r w:rsidRPr="00936E03">
        <w:rPr>
          <w:rFonts w:ascii="思源黑体 CN Normal" w:eastAsia="思源黑体 CN Normal" w:hAnsi="思源黑体 CN Normal" w:hint="eastAsia"/>
          <w:sz w:val="30"/>
          <w:szCs w:val="30"/>
        </w:rPr>
        <w:t>第一章</w:t>
      </w:r>
      <w:r w:rsidR="00D23902" w:rsidRPr="00936E03">
        <w:rPr>
          <w:rFonts w:ascii="思源黑体 CN Normal" w:eastAsia="思源黑体 CN Normal" w:hAnsi="思源黑体 CN Normal" w:hint="eastAsia"/>
          <w:sz w:val="30"/>
          <w:szCs w:val="30"/>
        </w:rPr>
        <w:t xml:space="preserve">  </w:t>
      </w:r>
      <w:r w:rsidRPr="00936E03">
        <w:rPr>
          <w:rFonts w:ascii="思源黑体 CN Normal" w:eastAsia="思源黑体 CN Normal" w:hAnsi="思源黑体 CN Normal" w:hint="eastAsia"/>
          <w:sz w:val="30"/>
          <w:szCs w:val="30"/>
        </w:rPr>
        <w:t>总则</w:t>
      </w:r>
    </w:p>
    <w:p w14:paraId="23B59482" w14:textId="61F10AC8"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第一条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为加强基金会人事管理，合理开发使用人力资源，激发进取精神，增强内部活力，提高队伍整体素质，根据</w:t>
      </w:r>
      <w:r w:rsidR="00770F66" w:rsidRPr="00936E03">
        <w:rPr>
          <w:rFonts w:ascii="思源黑体 CN Normal" w:eastAsia="思源黑体 CN Normal" w:hAnsi="思源黑体 CN Normal" w:hint="eastAsia"/>
          <w:sz w:val="24"/>
          <w:szCs w:val="24"/>
        </w:rPr>
        <w:t>国家有关法律法规和</w:t>
      </w:r>
      <w:r w:rsidRPr="00936E03">
        <w:rPr>
          <w:rFonts w:ascii="思源黑体 CN Normal" w:eastAsia="思源黑体 CN Normal" w:hAnsi="思源黑体 CN Normal" w:hint="eastAsia"/>
          <w:sz w:val="24"/>
          <w:szCs w:val="24"/>
        </w:rPr>
        <w:t>基金会章程，结合实际，制定本制度。</w:t>
      </w:r>
    </w:p>
    <w:p w14:paraId="080F12A0" w14:textId="60094962"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第二条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本基金会人事管理工作，除严格执行国家和我</w:t>
      </w:r>
      <w:r w:rsidR="00770F66" w:rsidRPr="00936E03">
        <w:rPr>
          <w:rFonts w:ascii="思源黑体 CN Normal" w:eastAsia="思源黑体 CN Normal" w:hAnsi="思源黑体 CN Normal" w:hint="eastAsia"/>
          <w:sz w:val="24"/>
          <w:szCs w:val="24"/>
        </w:rPr>
        <w:t>省</w:t>
      </w:r>
      <w:r w:rsidRPr="00936E03">
        <w:rPr>
          <w:rFonts w:ascii="思源黑体 CN Normal" w:eastAsia="思源黑体 CN Normal" w:hAnsi="思源黑体 CN Normal" w:hint="eastAsia"/>
          <w:sz w:val="24"/>
          <w:szCs w:val="24"/>
        </w:rPr>
        <w:t>相关规定外，依照本制度对工作人员实施管理。</w:t>
      </w:r>
    </w:p>
    <w:p w14:paraId="454A3DF8" w14:textId="77777777" w:rsidR="00435E80" w:rsidRPr="00936E03" w:rsidRDefault="00435E80" w:rsidP="00936E03">
      <w:pPr>
        <w:spacing w:beforeLines="50" w:before="156" w:line="440" w:lineRule="exact"/>
        <w:jc w:val="center"/>
        <w:rPr>
          <w:rFonts w:ascii="思源黑体 CN Normal" w:eastAsia="思源黑体 CN Normal" w:hAnsi="思源黑体 CN Normal"/>
          <w:sz w:val="30"/>
          <w:szCs w:val="30"/>
        </w:rPr>
      </w:pPr>
      <w:r w:rsidRPr="00936E03">
        <w:rPr>
          <w:rFonts w:ascii="思源黑体 CN Normal" w:eastAsia="思源黑体 CN Normal" w:hAnsi="思源黑体 CN Normal" w:hint="eastAsia"/>
          <w:sz w:val="30"/>
          <w:szCs w:val="30"/>
        </w:rPr>
        <w:t>第二章</w:t>
      </w:r>
      <w:r w:rsidR="00D23902" w:rsidRPr="00936E03">
        <w:rPr>
          <w:rFonts w:ascii="思源黑体 CN Normal" w:eastAsia="思源黑体 CN Normal" w:hAnsi="思源黑体 CN Normal" w:hint="eastAsia"/>
          <w:sz w:val="30"/>
          <w:szCs w:val="30"/>
        </w:rPr>
        <w:t xml:space="preserve">  </w:t>
      </w:r>
      <w:r w:rsidRPr="00936E03">
        <w:rPr>
          <w:rFonts w:ascii="思源黑体 CN Normal" w:eastAsia="思源黑体 CN Normal" w:hAnsi="思源黑体 CN Normal" w:hint="eastAsia"/>
          <w:sz w:val="30"/>
          <w:szCs w:val="30"/>
        </w:rPr>
        <w:t>人员聘用</w:t>
      </w:r>
    </w:p>
    <w:p w14:paraId="4C3835A0" w14:textId="67F57BF6"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第三条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本基金会工作人员，实行聘用制。</w:t>
      </w:r>
    </w:p>
    <w:p w14:paraId="236E0F7F" w14:textId="65DCB204"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第四条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聘用工作人员应当坚持注重品德、尊重人才，着重实际，公平、公正、择优的原则。</w:t>
      </w:r>
    </w:p>
    <w:p w14:paraId="505542D8" w14:textId="33C01102"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第五条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基金会试聘工作人员，试用期内表现不能胜任其岗位工作的，基金会可随时终止试用</w:t>
      </w:r>
      <w:r w:rsidR="009E476A">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试用期满考核合格，由秘书长审批后正式聘用，经正式聘用，应与基金会签订聘用合同，双方共同遵守。</w:t>
      </w:r>
    </w:p>
    <w:p w14:paraId="71F22BC9" w14:textId="3BC39096"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第六条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基金会副秘书长、各机构主要负责人的聘任，须经理事会审议通过。</w:t>
      </w:r>
    </w:p>
    <w:p w14:paraId="7286BD9F" w14:textId="77777777" w:rsidR="00435E80" w:rsidRPr="00936E03" w:rsidRDefault="00435E80" w:rsidP="00936E03">
      <w:pPr>
        <w:spacing w:beforeLines="50" w:before="156" w:line="440" w:lineRule="exact"/>
        <w:jc w:val="center"/>
        <w:rPr>
          <w:rFonts w:ascii="思源黑体 CN Normal" w:eastAsia="思源黑体 CN Normal" w:hAnsi="思源黑体 CN Normal"/>
          <w:sz w:val="30"/>
          <w:szCs w:val="30"/>
        </w:rPr>
      </w:pPr>
      <w:r w:rsidRPr="00936E03">
        <w:rPr>
          <w:rFonts w:ascii="思源黑体 CN Normal" w:eastAsia="思源黑体 CN Normal" w:hAnsi="思源黑体 CN Normal" w:hint="eastAsia"/>
          <w:sz w:val="30"/>
          <w:szCs w:val="30"/>
        </w:rPr>
        <w:t>第三章</w:t>
      </w:r>
      <w:r w:rsidR="00D23902" w:rsidRPr="00936E03">
        <w:rPr>
          <w:rFonts w:ascii="思源黑体 CN Normal" w:eastAsia="思源黑体 CN Normal" w:hAnsi="思源黑体 CN Normal" w:hint="eastAsia"/>
          <w:sz w:val="30"/>
          <w:szCs w:val="30"/>
        </w:rPr>
        <w:t xml:space="preserve">  </w:t>
      </w:r>
      <w:r w:rsidRPr="00936E03">
        <w:rPr>
          <w:rFonts w:ascii="思源黑体 CN Normal" w:eastAsia="思源黑体 CN Normal" w:hAnsi="思源黑体 CN Normal" w:hint="eastAsia"/>
          <w:sz w:val="30"/>
          <w:szCs w:val="30"/>
        </w:rPr>
        <w:t>管理</w:t>
      </w:r>
    </w:p>
    <w:p w14:paraId="3625637D" w14:textId="34D2FE32"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w:t>
      </w:r>
      <w:r w:rsidR="00D23902" w:rsidRPr="00936E03">
        <w:rPr>
          <w:rFonts w:ascii="思源黑体 CN Normal" w:eastAsia="思源黑体 CN Normal" w:hAnsi="思源黑体 CN Normal" w:hint="eastAsia"/>
          <w:b/>
          <w:sz w:val="24"/>
          <w:szCs w:val="24"/>
        </w:rPr>
        <w:t>七</w:t>
      </w:r>
      <w:r w:rsidRPr="00936E03">
        <w:rPr>
          <w:rFonts w:ascii="思源黑体 CN Normal" w:eastAsia="思源黑体 CN Normal" w:hAnsi="思源黑体 CN Normal" w:hint="eastAsia"/>
          <w:b/>
          <w:sz w:val="24"/>
          <w:szCs w:val="24"/>
        </w:rPr>
        <w:t>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基金会办公室，负责基金会的人事计划、人员培训、劳动工资、劳保福利和考核奖惩等项工作的实施，并办理工作人员的试用、聘用</w:t>
      </w:r>
      <w:r w:rsidR="00D23902" w:rsidRPr="00936E03">
        <w:rPr>
          <w:rFonts w:ascii="思源黑体 CN Normal" w:eastAsia="思源黑体 CN Normal" w:hAnsi="思源黑体 CN Normal" w:hint="eastAsia"/>
          <w:sz w:val="24"/>
          <w:szCs w:val="24"/>
        </w:rPr>
        <w:t>、解聘</w:t>
      </w:r>
      <w:r w:rsidRPr="00936E03">
        <w:rPr>
          <w:rFonts w:ascii="思源黑体 CN Normal" w:eastAsia="思源黑体 CN Normal" w:hAnsi="思源黑体 CN Normal" w:hint="eastAsia"/>
          <w:sz w:val="24"/>
          <w:szCs w:val="24"/>
        </w:rPr>
        <w:t>、辞职、辞退、除名、开除等各项手续，以及理事会授权或交办的其他人事管理事项。</w:t>
      </w:r>
    </w:p>
    <w:p w14:paraId="53668D72" w14:textId="1393D7BF"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第八条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新聘工作人员正式上岗，应当接受岗前培训。培训内容包括基金会基本知识、职业道德和执业纪律教育、本基金会章程及制度、本岗业务知识及工作流程等。</w:t>
      </w:r>
    </w:p>
    <w:p w14:paraId="204D42DB" w14:textId="602030CE"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第九条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定期和不定期的组织安排工作人员进行岗位技能进修培训。</w:t>
      </w:r>
    </w:p>
    <w:p w14:paraId="4F0A8960" w14:textId="47405F0D"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工作人员应遵守下列规定:</w:t>
      </w:r>
    </w:p>
    <w:p w14:paraId="6244FC18"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w:t>
      </w:r>
      <w:proofErr w:type="gramStart"/>
      <w:r w:rsidRPr="00936E03">
        <w:rPr>
          <w:rFonts w:ascii="思源黑体 CN Normal" w:eastAsia="思源黑体 CN Normal" w:hAnsi="思源黑体 CN Normal" w:hint="eastAsia"/>
          <w:sz w:val="24"/>
          <w:szCs w:val="24"/>
        </w:rPr>
        <w:t>一</w:t>
      </w:r>
      <w:proofErr w:type="gramEnd"/>
      <w:r w:rsidRPr="00936E03">
        <w:rPr>
          <w:rFonts w:ascii="思源黑体 CN Normal" w:eastAsia="思源黑体 CN Normal" w:hAnsi="思源黑体 CN Normal" w:hint="eastAsia"/>
          <w:sz w:val="24"/>
          <w:szCs w:val="24"/>
        </w:rPr>
        <w:t>)恪尽职守，履职尽责;</w:t>
      </w:r>
    </w:p>
    <w:p w14:paraId="0B8804DB" w14:textId="5829D1B1" w:rsidR="00D23902"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(二)不得违规使用基金会名义</w:t>
      </w:r>
      <w:r w:rsidR="005C59CC">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不得损害基金会声誉;</w:t>
      </w:r>
    </w:p>
    <w:p w14:paraId="7C2EFAC1"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(三)按时上下班，对承办工作争取时效，不拖延不积压，工作时间不得擅自离岗。</w:t>
      </w:r>
    </w:p>
    <w:p w14:paraId="3156BCF8" w14:textId="13DB48B9"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第十一条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制定绩效考核标准</w:t>
      </w:r>
      <w:r w:rsidR="00D23902" w:rsidRPr="00936E03">
        <w:rPr>
          <w:rFonts w:ascii="思源黑体 CN Normal" w:eastAsia="思源黑体 CN Normal" w:hAnsi="思源黑体 CN Normal" w:hint="eastAsia"/>
          <w:sz w:val="24"/>
          <w:szCs w:val="24"/>
        </w:rPr>
        <w:t>。</w:t>
      </w:r>
    </w:p>
    <w:p w14:paraId="679C3D80"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基金会各级员工的绩效考核制度应是各级员工全方位综合素质的考核，包括基本知识、工作能力、财务管理、职业发展能力等各项。</w:t>
      </w:r>
    </w:p>
    <w:p w14:paraId="6FF0354F" w14:textId="0352CB11"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第十二条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基金会员工的激励政策包括物质和精神两个方面，其激励幅度应以最大限度的激励员工主观能动性和基金会的承受能力相结合。其目的是鼓励先进</w:t>
      </w:r>
      <w:r w:rsidR="00A81588" w:rsidRPr="00936E03">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提高员工综合</w:t>
      </w:r>
      <w:r w:rsidRPr="00936E03">
        <w:rPr>
          <w:rFonts w:ascii="思源黑体 CN Normal" w:eastAsia="思源黑体 CN Normal" w:hAnsi="思源黑体 CN Normal" w:hint="eastAsia"/>
          <w:sz w:val="24"/>
          <w:szCs w:val="24"/>
        </w:rPr>
        <w:lastRenderedPageBreak/>
        <w:t>素质。</w:t>
      </w:r>
    </w:p>
    <w:p w14:paraId="6D3A016C" w14:textId="32010F59"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第十二条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基金会有权辞退不合格的员工</w:t>
      </w:r>
      <w:r w:rsidR="00F45FB3">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员工有辞职的自由，但均须按</w:t>
      </w:r>
      <w:r w:rsidR="00222E68">
        <w:rPr>
          <w:rFonts w:ascii="思源黑体 CN Normal" w:eastAsia="思源黑体 CN Normal" w:hAnsi="思源黑体 CN Normal" w:hint="eastAsia"/>
          <w:sz w:val="24"/>
          <w:szCs w:val="24"/>
        </w:rPr>
        <w:t>依法依规，并按</w:t>
      </w:r>
      <w:r w:rsidRPr="00936E03">
        <w:rPr>
          <w:rFonts w:ascii="思源黑体 CN Normal" w:eastAsia="思源黑体 CN Normal" w:hAnsi="思源黑体 CN Normal" w:hint="eastAsia"/>
          <w:sz w:val="24"/>
          <w:szCs w:val="24"/>
        </w:rPr>
        <w:t>规定履行</w:t>
      </w:r>
      <w:r w:rsidR="00222E68">
        <w:rPr>
          <w:rFonts w:ascii="思源黑体 CN Normal" w:eastAsia="思源黑体 CN Normal" w:hAnsi="思源黑体 CN Normal" w:hint="eastAsia"/>
          <w:sz w:val="24"/>
          <w:szCs w:val="24"/>
        </w:rPr>
        <w:t>相关</w:t>
      </w:r>
      <w:r w:rsidRPr="00936E03">
        <w:rPr>
          <w:rFonts w:ascii="思源黑体 CN Normal" w:eastAsia="思源黑体 CN Normal" w:hAnsi="思源黑体 CN Normal" w:hint="eastAsia"/>
          <w:sz w:val="24"/>
          <w:szCs w:val="24"/>
        </w:rPr>
        <w:t>手续。</w:t>
      </w:r>
    </w:p>
    <w:p w14:paraId="65557176" w14:textId="01CEA516"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第十四条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任命人员在任职期间</w:t>
      </w:r>
      <w:r w:rsidR="00222E68">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必须遵守各项规章制度，凡有违反并经教育不改者，基金会有权予以解聘、辞退。员工严重违反规章制度、情形恶劣或者违法犯罪的，基金会有权予以开除</w:t>
      </w:r>
      <w:r w:rsidR="00222E68">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对给本基金会造成损失的，追究相关责任。</w:t>
      </w:r>
    </w:p>
    <w:p w14:paraId="19EEA4FF" w14:textId="77777777" w:rsidR="00435E80" w:rsidRPr="00936E03" w:rsidRDefault="00435E80" w:rsidP="00936E03">
      <w:pPr>
        <w:spacing w:beforeLines="50" w:before="156" w:line="440" w:lineRule="exact"/>
        <w:jc w:val="center"/>
        <w:rPr>
          <w:rFonts w:ascii="思源黑体 CN Normal" w:eastAsia="思源黑体 CN Normal" w:hAnsi="思源黑体 CN Normal"/>
          <w:sz w:val="30"/>
          <w:szCs w:val="30"/>
        </w:rPr>
      </w:pPr>
      <w:r w:rsidRPr="00936E03">
        <w:rPr>
          <w:rFonts w:ascii="思源黑体 CN Normal" w:eastAsia="思源黑体 CN Normal" w:hAnsi="思源黑体 CN Normal" w:hint="eastAsia"/>
          <w:sz w:val="30"/>
          <w:szCs w:val="30"/>
        </w:rPr>
        <w:t>第四章</w:t>
      </w:r>
      <w:r w:rsidR="00D23902" w:rsidRPr="00936E03">
        <w:rPr>
          <w:rFonts w:ascii="思源黑体 CN Normal" w:eastAsia="思源黑体 CN Normal" w:hAnsi="思源黑体 CN Normal" w:hint="eastAsia"/>
          <w:sz w:val="30"/>
          <w:szCs w:val="30"/>
        </w:rPr>
        <w:t xml:space="preserve"> </w:t>
      </w:r>
      <w:r w:rsidRPr="00936E03">
        <w:rPr>
          <w:rFonts w:ascii="思源黑体 CN Normal" w:eastAsia="思源黑体 CN Normal" w:hAnsi="思源黑体 CN Normal" w:hint="eastAsia"/>
          <w:sz w:val="30"/>
          <w:szCs w:val="30"/>
        </w:rPr>
        <w:t xml:space="preserve"> 薪酬福利</w:t>
      </w:r>
    </w:p>
    <w:p w14:paraId="733C780A" w14:textId="0A89B12B"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第十五条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依据国家相关法律法规，基金会工作人员的工资及福利开支控制在规定的比例内，依照国家和有关规定执行。其中:工作人员平均工资水平不超过税务登记所在地的地市级(含地市级)以上地区的同行业同类组织平均工资水平的两倍。</w:t>
      </w:r>
    </w:p>
    <w:p w14:paraId="71D61AAE" w14:textId="77777777" w:rsidR="00D23902"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薪酬与业绩、能力挂钩，属于个人隐私，任何员工不得公开或私下询问、议论其他员工的薪酬。</w:t>
      </w:r>
    </w:p>
    <w:p w14:paraId="3DCA7993" w14:textId="6687A254"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第十六条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工资待遇</w:t>
      </w:r>
    </w:p>
    <w:p w14:paraId="1BA6D9B1" w14:textId="4E84F425"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w:t>
      </w:r>
      <w:proofErr w:type="gramStart"/>
      <w:r w:rsidRPr="00936E03">
        <w:rPr>
          <w:rFonts w:ascii="思源黑体 CN Normal" w:eastAsia="思源黑体 CN Normal" w:hAnsi="思源黑体 CN Normal" w:hint="eastAsia"/>
          <w:sz w:val="24"/>
          <w:szCs w:val="24"/>
        </w:rPr>
        <w:t>一</w:t>
      </w:r>
      <w:proofErr w:type="gramEnd"/>
      <w:r w:rsidRPr="00936E03">
        <w:rPr>
          <w:rFonts w:ascii="思源黑体 CN Normal" w:eastAsia="思源黑体 CN Normal" w:hAnsi="思源黑体 CN Normal" w:hint="eastAsia"/>
          <w:sz w:val="24"/>
          <w:szCs w:val="24"/>
        </w:rPr>
        <w:t>)基金会工作人员类型分为项目人员和行政管理人员:项目人是指提供</w:t>
      </w:r>
      <w:r w:rsidR="00D23902" w:rsidRPr="00936E03">
        <w:rPr>
          <w:rFonts w:ascii="思源黑体 CN Normal" w:eastAsia="思源黑体 CN Normal" w:hAnsi="思源黑体 CN Normal" w:hint="eastAsia"/>
          <w:sz w:val="24"/>
          <w:szCs w:val="24"/>
        </w:rPr>
        <w:t>慈善</w:t>
      </w:r>
      <w:r w:rsidRPr="00936E03">
        <w:rPr>
          <w:rFonts w:ascii="思源黑体 CN Normal" w:eastAsia="思源黑体 CN Normal" w:hAnsi="思源黑体 CN Normal" w:hint="eastAsia"/>
          <w:sz w:val="24"/>
          <w:szCs w:val="24"/>
        </w:rPr>
        <w:t>服务和实施慈善项目的人员;行政管理人员包括财务人员</w:t>
      </w:r>
      <w:r w:rsidR="00A81588" w:rsidRPr="00936E03">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行政人员、人力资源等人员。</w:t>
      </w:r>
    </w:p>
    <w:p w14:paraId="6AFA143E"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(二) 人员报酬包括工资、社保、奖金、公积金等。</w:t>
      </w:r>
    </w:p>
    <w:p w14:paraId="16E79087"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(三)员工现金年收入包括固定薪资和浮动薪资两部分。</w:t>
      </w:r>
    </w:p>
    <w:p w14:paraId="4CA04436" w14:textId="21EAFAE5"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1.固定薪资=基本薪资+</w:t>
      </w:r>
      <w:r w:rsidR="00A81588" w:rsidRPr="00936E03">
        <w:rPr>
          <w:rFonts w:ascii="思源黑体 CN Normal" w:eastAsia="思源黑体 CN Normal" w:hAnsi="思源黑体 CN Normal" w:hint="eastAsia"/>
          <w:sz w:val="24"/>
          <w:szCs w:val="24"/>
        </w:rPr>
        <w:t>津贴</w:t>
      </w:r>
      <w:r w:rsidRPr="00936E03">
        <w:rPr>
          <w:rFonts w:ascii="思源黑体 CN Normal" w:eastAsia="思源黑体 CN Normal" w:hAnsi="思源黑体 CN Normal" w:hint="eastAsia"/>
          <w:sz w:val="24"/>
          <w:szCs w:val="24"/>
        </w:rPr>
        <w:t>。</w:t>
      </w:r>
    </w:p>
    <w:p w14:paraId="3B65BC29" w14:textId="6DB68A24" w:rsidR="00D23902"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2.浮动薪资以奖金体现，包括绩效奖金、年终奖等。</w:t>
      </w:r>
    </w:p>
    <w:p w14:paraId="48F043FD"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(四)根据《劳动合同法》的规定，基金会为聘用的工作人员投保以下险种:养老、失业、工伤、医疗、生育保险，并办理缴存住房公积金个人须承担的部分从每月薪金中扣除。</w:t>
      </w:r>
    </w:p>
    <w:p w14:paraId="446D2B9C"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(五)个人所得税，由基金会在工资中代为扣缴</w:t>
      </w:r>
      <w:r w:rsidR="00D23902" w:rsidRPr="00936E03">
        <w:rPr>
          <w:rFonts w:ascii="思源黑体 CN Normal" w:eastAsia="思源黑体 CN Normal" w:hAnsi="思源黑体 CN Normal" w:hint="eastAsia"/>
          <w:sz w:val="24"/>
          <w:szCs w:val="24"/>
        </w:rPr>
        <w:t>。</w:t>
      </w:r>
    </w:p>
    <w:p w14:paraId="2B2ECC53" w14:textId="412A239E"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第十七条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工资发放</w:t>
      </w:r>
    </w:p>
    <w:p w14:paraId="3D615F06" w14:textId="69EC27BC"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工资的发放以月为计算单位，项目人员工资按照所负责工作计入不同科目，所有工作人员工资，于当月31日前发放当月工资。</w:t>
      </w:r>
    </w:p>
    <w:p w14:paraId="6E87AF78" w14:textId="4485004A"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第十八条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福利</w:t>
      </w:r>
    </w:p>
    <w:p w14:paraId="666386B4" w14:textId="01864992"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w:t>
      </w:r>
      <w:proofErr w:type="gramStart"/>
      <w:r w:rsidRPr="00936E03">
        <w:rPr>
          <w:rFonts w:ascii="思源黑体 CN Normal" w:eastAsia="思源黑体 CN Normal" w:hAnsi="思源黑体 CN Normal" w:hint="eastAsia"/>
          <w:sz w:val="24"/>
          <w:szCs w:val="24"/>
        </w:rPr>
        <w:t>一</w:t>
      </w:r>
      <w:proofErr w:type="gramEnd"/>
      <w:r w:rsidRPr="00936E03">
        <w:rPr>
          <w:rFonts w:ascii="思源黑体 CN Normal" w:eastAsia="思源黑体 CN Normal" w:hAnsi="思源黑体 CN Normal" w:hint="eastAsia"/>
          <w:sz w:val="24"/>
          <w:szCs w:val="24"/>
        </w:rPr>
        <w:t>)基金会</w:t>
      </w:r>
      <w:r w:rsidR="009D007C" w:rsidRPr="00936E03">
        <w:rPr>
          <w:rFonts w:ascii="思源黑体 CN Normal" w:eastAsia="思源黑体 CN Normal" w:hAnsi="思源黑体 CN Normal" w:hint="eastAsia"/>
          <w:sz w:val="24"/>
          <w:szCs w:val="24"/>
        </w:rPr>
        <w:t>为员工提供免费食宿</w:t>
      </w:r>
      <w:r w:rsidRPr="00936E03">
        <w:rPr>
          <w:rFonts w:ascii="思源黑体 CN Normal" w:eastAsia="思源黑体 CN Normal" w:hAnsi="思源黑体 CN Normal" w:hint="eastAsia"/>
          <w:sz w:val="24"/>
          <w:szCs w:val="24"/>
        </w:rPr>
        <w:t>。</w:t>
      </w:r>
    </w:p>
    <w:p w14:paraId="133387D4" w14:textId="06BDCD19" w:rsidR="00435E80"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w:t>
      </w:r>
      <w:r w:rsidR="00936E03">
        <w:rPr>
          <w:rFonts w:ascii="思源黑体 CN Normal" w:eastAsia="思源黑体 CN Normal" w:hAnsi="思源黑体 CN Normal" w:hint="eastAsia"/>
          <w:sz w:val="24"/>
          <w:szCs w:val="24"/>
        </w:rPr>
        <w:t>二</w:t>
      </w:r>
      <w:r w:rsidRPr="00936E03">
        <w:rPr>
          <w:rFonts w:ascii="思源黑体 CN Normal" w:eastAsia="思源黑体 CN Normal" w:hAnsi="思源黑体 CN Normal" w:hint="eastAsia"/>
          <w:sz w:val="24"/>
          <w:szCs w:val="24"/>
        </w:rPr>
        <w:t>)基金会在国家规定的法定节假日给工作人员发放非现金福利，全年福利支出占比不超过工资总额的8%。</w:t>
      </w:r>
    </w:p>
    <w:p w14:paraId="3AEE7ABA" w14:textId="50065EF9" w:rsidR="00435E80" w:rsidRPr="00936E03" w:rsidRDefault="00435E80" w:rsidP="00936E03">
      <w:pPr>
        <w:spacing w:beforeLines="50" w:before="156" w:line="440" w:lineRule="exact"/>
        <w:jc w:val="center"/>
        <w:rPr>
          <w:rFonts w:ascii="思源黑体 CN Normal" w:eastAsia="思源黑体 CN Normal" w:hAnsi="思源黑体 CN Normal"/>
          <w:sz w:val="30"/>
          <w:szCs w:val="30"/>
        </w:rPr>
      </w:pPr>
      <w:r w:rsidRPr="00936E03">
        <w:rPr>
          <w:rFonts w:ascii="思源黑体 CN Normal" w:eastAsia="思源黑体 CN Normal" w:hAnsi="思源黑体 CN Normal" w:hint="eastAsia"/>
          <w:sz w:val="30"/>
          <w:szCs w:val="30"/>
        </w:rPr>
        <w:t>第五章</w:t>
      </w:r>
      <w:r w:rsidR="00936E03">
        <w:rPr>
          <w:rFonts w:ascii="思源黑体 CN Normal" w:eastAsia="思源黑体 CN Normal" w:hAnsi="思源黑体 CN Normal"/>
          <w:sz w:val="30"/>
          <w:szCs w:val="30"/>
        </w:rPr>
        <w:t xml:space="preserve">  </w:t>
      </w:r>
      <w:r w:rsidRPr="00936E03">
        <w:rPr>
          <w:rFonts w:ascii="思源黑体 CN Normal" w:eastAsia="思源黑体 CN Normal" w:hAnsi="思源黑体 CN Normal" w:hint="eastAsia"/>
          <w:sz w:val="30"/>
          <w:szCs w:val="30"/>
        </w:rPr>
        <w:t>加班制度</w:t>
      </w:r>
    </w:p>
    <w:p w14:paraId="69E6F993" w14:textId="7FACFB1A"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第十九条</w:t>
      </w:r>
      <w:r w:rsidR="00936E03">
        <w:rPr>
          <w:rFonts w:ascii="思源黑体 CN Normal" w:eastAsia="思源黑体 CN Normal" w:hAnsi="思源黑体 CN Normal"/>
          <w:sz w:val="24"/>
          <w:szCs w:val="24"/>
        </w:rPr>
        <w:t xml:space="preserve">  </w:t>
      </w:r>
      <w:r w:rsidR="00D23902" w:rsidRPr="00936E03">
        <w:rPr>
          <w:rFonts w:ascii="思源黑体 CN Normal" w:eastAsia="思源黑体 CN Normal" w:hAnsi="思源黑体 CN Normal" w:hint="eastAsia"/>
          <w:sz w:val="24"/>
          <w:szCs w:val="24"/>
        </w:rPr>
        <w:t>申</w:t>
      </w:r>
      <w:r w:rsidRPr="00936E03">
        <w:rPr>
          <w:rFonts w:ascii="思源黑体 CN Normal" w:eastAsia="思源黑体 CN Normal" w:hAnsi="思源黑体 CN Normal" w:hint="eastAsia"/>
          <w:sz w:val="24"/>
          <w:szCs w:val="24"/>
        </w:rPr>
        <w:t>报加班条件</w:t>
      </w:r>
      <w:r w:rsidR="00C930DA">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完成自身岗位职责范围内的工作原则上</w:t>
      </w:r>
      <w:proofErr w:type="gramStart"/>
      <w:r w:rsidRPr="00936E03">
        <w:rPr>
          <w:rFonts w:ascii="思源黑体 CN Normal" w:eastAsia="思源黑体 CN Normal" w:hAnsi="思源黑体 CN Normal" w:hint="eastAsia"/>
          <w:sz w:val="24"/>
          <w:szCs w:val="24"/>
        </w:rPr>
        <w:t>不</w:t>
      </w:r>
      <w:proofErr w:type="gramEnd"/>
      <w:r w:rsidRPr="00936E03">
        <w:rPr>
          <w:rFonts w:ascii="思源黑体 CN Normal" w:eastAsia="思源黑体 CN Normal" w:hAnsi="思源黑体 CN Normal" w:hint="eastAsia"/>
          <w:sz w:val="24"/>
          <w:szCs w:val="24"/>
        </w:rPr>
        <w:t>视为加班。临时性、突发性、紧急性，确需在正常工作时间以外完成的工作，目在工作时间之外连续工作三小时以上的，可视为加班。加班场地不限会内。</w:t>
      </w:r>
    </w:p>
    <w:p w14:paraId="5D016B98" w14:textId="2DC209FD"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w:t>
      </w:r>
      <w:r w:rsidR="005B157E" w:rsidRPr="00936E03">
        <w:rPr>
          <w:rFonts w:ascii="思源黑体 CN Normal" w:eastAsia="思源黑体 CN Normal" w:hAnsi="思源黑体 CN Normal" w:hint="eastAsia"/>
          <w:b/>
          <w:sz w:val="24"/>
          <w:szCs w:val="24"/>
        </w:rPr>
        <w:t>二十</w:t>
      </w:r>
      <w:r w:rsidRPr="00936E03">
        <w:rPr>
          <w:rFonts w:ascii="思源黑体 CN Normal" w:eastAsia="思源黑体 CN Normal" w:hAnsi="思源黑体 CN Normal" w:hint="eastAsia"/>
          <w:b/>
          <w:sz w:val="24"/>
          <w:szCs w:val="24"/>
        </w:rPr>
        <w:t>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加班人员加班前需经主管领导同意，加班完成后3个工作日内填写加班</w:t>
      </w:r>
      <w:r w:rsidR="00F45FB3">
        <w:rPr>
          <w:rFonts w:ascii="思源黑体 CN Normal" w:eastAsia="思源黑体 CN Normal" w:hAnsi="思源黑体 CN Normal" w:hint="eastAsia"/>
          <w:sz w:val="24"/>
          <w:szCs w:val="24"/>
        </w:rPr>
        <w:t>申</w:t>
      </w:r>
      <w:r w:rsidRPr="00936E03">
        <w:rPr>
          <w:rFonts w:ascii="思源黑体 CN Normal" w:eastAsia="思源黑体 CN Normal" w:hAnsi="思源黑体 CN Normal" w:hint="eastAsia"/>
          <w:sz w:val="24"/>
          <w:szCs w:val="24"/>
        </w:rPr>
        <w:t>请表，经主管领导审批，交人事管理部门备案。如未在规定时间内履行上述程序，</w:t>
      </w:r>
      <w:proofErr w:type="gramStart"/>
      <w:r w:rsidRPr="00936E03">
        <w:rPr>
          <w:rFonts w:ascii="思源黑体 CN Normal" w:eastAsia="思源黑体 CN Normal" w:hAnsi="思源黑体 CN Normal" w:hint="eastAsia"/>
          <w:sz w:val="24"/>
          <w:szCs w:val="24"/>
        </w:rPr>
        <w:t>不</w:t>
      </w:r>
      <w:proofErr w:type="gramEnd"/>
      <w:r w:rsidRPr="00936E03">
        <w:rPr>
          <w:rFonts w:ascii="思源黑体 CN Normal" w:eastAsia="思源黑体 CN Normal" w:hAnsi="思源黑体 CN Normal" w:hint="eastAsia"/>
          <w:sz w:val="24"/>
          <w:szCs w:val="24"/>
        </w:rPr>
        <w:t>视为加班。</w:t>
      </w:r>
    </w:p>
    <w:p w14:paraId="5BA3A499" w14:textId="524E54BE"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第二十一条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加班按规定发放加班</w:t>
      </w:r>
      <w:r w:rsidR="00F45FB3">
        <w:rPr>
          <w:rFonts w:ascii="思源黑体 CN Normal" w:eastAsia="思源黑体 CN Normal" w:hAnsi="思源黑体 CN Normal" w:hint="eastAsia"/>
          <w:sz w:val="24"/>
          <w:szCs w:val="24"/>
        </w:rPr>
        <w:t>工资</w:t>
      </w:r>
      <w:r w:rsidRPr="00936E03">
        <w:rPr>
          <w:rFonts w:ascii="思源黑体 CN Normal" w:eastAsia="思源黑体 CN Normal" w:hAnsi="思源黑体 CN Normal" w:hint="eastAsia"/>
          <w:sz w:val="24"/>
          <w:szCs w:val="24"/>
        </w:rPr>
        <w:t>。申请加班的员工，可享受以下福利:</w:t>
      </w:r>
    </w:p>
    <w:p w14:paraId="6A90DBD4" w14:textId="7C4D0D9B" w:rsidR="00F45FB3" w:rsidRDefault="00F45FB3" w:rsidP="00936E03">
      <w:pPr>
        <w:spacing w:line="440" w:lineRule="exact"/>
        <w:ind w:firstLineChars="200" w:firstLine="480"/>
        <w:rPr>
          <w:rFonts w:ascii="思源黑体 CN Normal" w:eastAsia="思源黑体 CN Normal" w:hAnsi="思源黑体 CN Normal"/>
          <w:sz w:val="24"/>
          <w:szCs w:val="24"/>
        </w:rPr>
      </w:pPr>
      <w:r>
        <w:rPr>
          <w:rFonts w:ascii="思源黑体 CN Normal" w:eastAsia="思源黑体 CN Normal" w:hAnsi="思源黑体 CN Normal" w:hint="eastAsia"/>
          <w:sz w:val="24"/>
          <w:szCs w:val="24"/>
        </w:rPr>
        <w:t>（一）</w:t>
      </w:r>
      <w:r w:rsidR="00435E80" w:rsidRPr="00936E03">
        <w:rPr>
          <w:rFonts w:ascii="思源黑体 CN Normal" w:eastAsia="思源黑体 CN Normal" w:hAnsi="思源黑体 CN Normal" w:hint="eastAsia"/>
          <w:sz w:val="24"/>
          <w:szCs w:val="24"/>
        </w:rPr>
        <w:t>误餐费</w:t>
      </w:r>
      <w:r>
        <w:rPr>
          <w:rFonts w:ascii="思源黑体 CN Normal" w:eastAsia="思源黑体 CN Normal" w:hAnsi="思源黑体 CN Normal" w:hint="eastAsia"/>
          <w:sz w:val="24"/>
          <w:szCs w:val="24"/>
        </w:rPr>
        <w:t>：</w:t>
      </w:r>
      <w:r w:rsidR="00435E80" w:rsidRPr="00936E03">
        <w:rPr>
          <w:rFonts w:ascii="思源黑体 CN Normal" w:eastAsia="思源黑体 CN Normal" w:hAnsi="思源黑体 CN Normal" w:hint="eastAsia"/>
          <w:sz w:val="24"/>
          <w:szCs w:val="24"/>
        </w:rPr>
        <w:t>工作日加班超过20:00以后</w:t>
      </w:r>
      <w:r>
        <w:rPr>
          <w:rFonts w:ascii="思源黑体 CN Normal" w:eastAsia="思源黑体 CN Normal" w:hAnsi="思源黑体 CN Normal" w:hint="eastAsia"/>
          <w:sz w:val="24"/>
          <w:szCs w:val="24"/>
        </w:rPr>
        <w:t>；</w:t>
      </w:r>
      <w:r w:rsidR="00435E80" w:rsidRPr="00936E03">
        <w:rPr>
          <w:rFonts w:ascii="思源黑体 CN Normal" w:eastAsia="思源黑体 CN Normal" w:hAnsi="思源黑体 CN Normal" w:hint="eastAsia"/>
          <w:sz w:val="24"/>
          <w:szCs w:val="24"/>
        </w:rPr>
        <w:t>休息日加班在9:00之前到达并加班到中午12:00以后，记一次误餐费，误餐津贴为40元/次。</w:t>
      </w:r>
    </w:p>
    <w:p w14:paraId="2FEE6D7B" w14:textId="2A39D444" w:rsidR="00435E80" w:rsidRPr="00936E03" w:rsidRDefault="00F45FB3" w:rsidP="00936E03">
      <w:pPr>
        <w:spacing w:line="440" w:lineRule="exact"/>
        <w:ind w:firstLineChars="200" w:firstLine="480"/>
        <w:rPr>
          <w:rFonts w:ascii="思源黑体 CN Normal" w:eastAsia="思源黑体 CN Normal" w:hAnsi="思源黑体 CN Normal"/>
          <w:sz w:val="24"/>
          <w:szCs w:val="24"/>
        </w:rPr>
      </w:pPr>
      <w:r>
        <w:rPr>
          <w:rFonts w:ascii="思源黑体 CN Normal" w:eastAsia="思源黑体 CN Normal" w:hAnsi="思源黑体 CN Normal" w:hint="eastAsia"/>
          <w:sz w:val="24"/>
          <w:szCs w:val="24"/>
        </w:rPr>
        <w:t>（二）</w:t>
      </w:r>
      <w:r w:rsidR="00435E80" w:rsidRPr="00936E03">
        <w:rPr>
          <w:rFonts w:ascii="思源黑体 CN Normal" w:eastAsia="思源黑体 CN Normal" w:hAnsi="思源黑体 CN Normal" w:hint="eastAsia"/>
          <w:sz w:val="24"/>
          <w:szCs w:val="24"/>
        </w:rPr>
        <w:t>交通费</w:t>
      </w:r>
      <w:r>
        <w:rPr>
          <w:rFonts w:ascii="思源黑体 CN Normal" w:eastAsia="思源黑体 CN Normal" w:hAnsi="思源黑体 CN Normal" w:hint="eastAsia"/>
          <w:sz w:val="24"/>
          <w:szCs w:val="24"/>
        </w:rPr>
        <w:t>：</w:t>
      </w:r>
      <w:r w:rsidR="00435E80" w:rsidRPr="00936E03">
        <w:rPr>
          <w:rFonts w:ascii="思源黑体 CN Normal" w:eastAsia="思源黑体 CN Normal" w:hAnsi="思源黑体 CN Normal" w:hint="eastAsia"/>
          <w:sz w:val="24"/>
          <w:szCs w:val="24"/>
        </w:rPr>
        <w:t>上午7:00以前到基金会</w:t>
      </w:r>
      <w:r>
        <w:rPr>
          <w:rFonts w:ascii="思源黑体 CN Normal" w:eastAsia="思源黑体 CN Normal" w:hAnsi="思源黑体 CN Normal" w:hint="eastAsia"/>
          <w:sz w:val="24"/>
          <w:szCs w:val="24"/>
        </w:rPr>
        <w:t>；</w:t>
      </w:r>
      <w:r w:rsidR="00435E80" w:rsidRPr="00936E03">
        <w:rPr>
          <w:rFonts w:ascii="思源黑体 CN Normal" w:eastAsia="思源黑体 CN Normal" w:hAnsi="思源黑体 CN Normal" w:hint="eastAsia"/>
          <w:sz w:val="24"/>
          <w:szCs w:val="24"/>
        </w:rPr>
        <w:t>晚间加班至20:30以后，均可报支从基金会至住所的出租车车费</w:t>
      </w:r>
      <w:r>
        <w:rPr>
          <w:rFonts w:ascii="思源黑体 CN Normal" w:eastAsia="思源黑体 CN Normal" w:hAnsi="思源黑体 CN Normal" w:hint="eastAsia"/>
          <w:sz w:val="24"/>
          <w:szCs w:val="24"/>
        </w:rPr>
        <w:t>；</w:t>
      </w:r>
      <w:r w:rsidR="00435E80" w:rsidRPr="00936E03">
        <w:rPr>
          <w:rFonts w:ascii="思源黑体 CN Normal" w:eastAsia="思源黑体 CN Normal" w:hAnsi="思源黑体 CN Normal" w:hint="eastAsia"/>
          <w:sz w:val="24"/>
          <w:szCs w:val="24"/>
        </w:rPr>
        <w:t>休息日加班，可报从住所至办公地(来回)的出租车车费。</w:t>
      </w:r>
    </w:p>
    <w:p w14:paraId="68EAD0BD" w14:textId="765470F2" w:rsidR="00435E80" w:rsidRPr="00936E03" w:rsidRDefault="00435E80" w:rsidP="00936E03">
      <w:pPr>
        <w:spacing w:beforeLines="50" w:before="156" w:line="440" w:lineRule="exact"/>
        <w:jc w:val="center"/>
        <w:rPr>
          <w:rFonts w:ascii="思源黑体 CN Normal" w:eastAsia="思源黑体 CN Normal" w:hAnsi="思源黑体 CN Normal"/>
          <w:sz w:val="30"/>
          <w:szCs w:val="30"/>
        </w:rPr>
      </w:pPr>
      <w:r w:rsidRPr="00936E03">
        <w:rPr>
          <w:rFonts w:ascii="思源黑体 CN Normal" w:eastAsia="思源黑体 CN Normal" w:hAnsi="思源黑体 CN Normal" w:hint="eastAsia"/>
          <w:sz w:val="30"/>
          <w:szCs w:val="30"/>
        </w:rPr>
        <w:t>第六章</w:t>
      </w:r>
      <w:r w:rsidR="00936E03">
        <w:rPr>
          <w:rFonts w:ascii="思源黑体 CN Normal" w:eastAsia="思源黑体 CN Normal" w:hAnsi="思源黑体 CN Normal"/>
          <w:sz w:val="30"/>
          <w:szCs w:val="30"/>
        </w:rPr>
        <w:t xml:space="preserve">  </w:t>
      </w:r>
      <w:r w:rsidRPr="00936E03">
        <w:rPr>
          <w:rFonts w:ascii="思源黑体 CN Normal" w:eastAsia="思源黑体 CN Normal" w:hAnsi="思源黑体 CN Normal" w:hint="eastAsia"/>
          <w:sz w:val="30"/>
          <w:szCs w:val="30"/>
        </w:rPr>
        <w:t>请假制度</w:t>
      </w:r>
    </w:p>
    <w:p w14:paraId="1356C053" w14:textId="29485945" w:rsidR="00435E80" w:rsidRPr="00936E03" w:rsidRDefault="00435E80" w:rsidP="00936E03">
      <w:pPr>
        <w:spacing w:line="440" w:lineRule="exact"/>
        <w:ind w:firstLineChars="200" w:firstLine="493"/>
        <w:rPr>
          <w:rFonts w:ascii="思源黑体 CN Normal" w:eastAsia="思源黑体 CN Normal" w:hAnsi="思源黑体 CN Normal"/>
          <w:b/>
          <w:sz w:val="24"/>
          <w:szCs w:val="24"/>
        </w:rPr>
      </w:pPr>
      <w:r w:rsidRPr="00936E03">
        <w:rPr>
          <w:rFonts w:ascii="思源黑体 CN Normal" w:eastAsia="思源黑体 CN Normal" w:hAnsi="思源黑体 CN Normal" w:hint="eastAsia"/>
          <w:b/>
          <w:sz w:val="24"/>
          <w:szCs w:val="24"/>
        </w:rPr>
        <w:t>第二十二条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病假</w:t>
      </w:r>
    </w:p>
    <w:p w14:paraId="021CE595" w14:textId="43BF7D89"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员工请病假按下述规定处理</w:t>
      </w:r>
      <w:r w:rsidR="00444650">
        <w:rPr>
          <w:rFonts w:ascii="思源黑体 CN Normal" w:eastAsia="思源黑体 CN Normal" w:hAnsi="思源黑体 CN Normal" w:hint="eastAsia"/>
          <w:sz w:val="24"/>
          <w:szCs w:val="24"/>
        </w:rPr>
        <w:t>：</w:t>
      </w:r>
    </w:p>
    <w:p w14:paraId="29A025CD"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w:t>
      </w:r>
      <w:proofErr w:type="gramStart"/>
      <w:r w:rsidRPr="00936E03">
        <w:rPr>
          <w:rFonts w:ascii="思源黑体 CN Normal" w:eastAsia="思源黑体 CN Normal" w:hAnsi="思源黑体 CN Normal" w:hint="eastAsia"/>
          <w:sz w:val="24"/>
          <w:szCs w:val="24"/>
        </w:rPr>
        <w:t>一</w:t>
      </w:r>
      <w:proofErr w:type="gramEnd"/>
      <w:r w:rsidRPr="00936E03">
        <w:rPr>
          <w:rFonts w:ascii="思源黑体 CN Normal" w:eastAsia="思源黑体 CN Normal" w:hAnsi="思源黑体 CN Normal" w:hint="eastAsia"/>
          <w:sz w:val="24"/>
          <w:szCs w:val="24"/>
        </w:rPr>
        <w:t>)病假单必须由基金会指定的医院开出，经办公室主任和主管领导批准后生效，并应由本人在当日上班前将病假单、病例、药费收据交回办公室主任，如特殊情况不能到岗，当天应用电话通知办公室主任。</w:t>
      </w:r>
    </w:p>
    <w:p w14:paraId="7FD6E471"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(二)在外就诊或住院治疗(急诊除外)，须事先经办公室主任和主管领导批准，否则病假单无效。</w:t>
      </w:r>
    </w:p>
    <w:p w14:paraId="7206B204"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(三)病假期间工资按照有关规定办理。</w:t>
      </w:r>
    </w:p>
    <w:p w14:paraId="05E8441C" w14:textId="697AF3E3"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第二十三条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事假</w:t>
      </w:r>
    </w:p>
    <w:p w14:paraId="3A899501" w14:textId="4885C44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w:t>
      </w:r>
      <w:proofErr w:type="gramStart"/>
      <w:r w:rsidRPr="00936E03">
        <w:rPr>
          <w:rFonts w:ascii="思源黑体 CN Normal" w:eastAsia="思源黑体 CN Normal" w:hAnsi="思源黑体 CN Normal" w:hint="eastAsia"/>
          <w:sz w:val="24"/>
          <w:szCs w:val="24"/>
        </w:rPr>
        <w:t>一</w:t>
      </w:r>
      <w:proofErr w:type="gramEnd"/>
      <w:r w:rsidRPr="00936E03">
        <w:rPr>
          <w:rFonts w:ascii="思源黑体 CN Normal" w:eastAsia="思源黑体 CN Normal" w:hAnsi="思源黑体 CN Normal" w:hint="eastAsia"/>
          <w:sz w:val="24"/>
          <w:szCs w:val="24"/>
        </w:rPr>
        <w:t>)假须经批准同意后方可休假，特殊情况不能提前办理请假手续的，</w:t>
      </w:r>
      <w:proofErr w:type="gramStart"/>
      <w:r w:rsidRPr="00936E03">
        <w:rPr>
          <w:rFonts w:ascii="思源黑体 CN Normal" w:eastAsia="思源黑体 CN Normal" w:hAnsi="思源黑体 CN Normal" w:hint="eastAsia"/>
          <w:sz w:val="24"/>
          <w:szCs w:val="24"/>
        </w:rPr>
        <w:t>须电话</w:t>
      </w:r>
      <w:proofErr w:type="gramEnd"/>
      <w:r w:rsidRPr="00936E03">
        <w:rPr>
          <w:rFonts w:ascii="思源黑体 CN Normal" w:eastAsia="思源黑体 CN Normal" w:hAnsi="思源黑体 CN Normal" w:hint="eastAsia"/>
          <w:sz w:val="24"/>
          <w:szCs w:val="24"/>
        </w:rPr>
        <w:t>通知主管领导，并在返岗后24小时内补办手续，未按规定补办手续的均视为旷工。</w:t>
      </w:r>
    </w:p>
    <w:p w14:paraId="4B260EFF" w14:textId="77777777" w:rsidR="005B157E"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(二)事假</w:t>
      </w:r>
      <w:proofErr w:type="gramStart"/>
      <w:r w:rsidRPr="00936E03">
        <w:rPr>
          <w:rFonts w:ascii="思源黑体 CN Normal" w:eastAsia="思源黑体 CN Normal" w:hAnsi="思源黑体 CN Normal" w:hint="eastAsia"/>
          <w:sz w:val="24"/>
          <w:szCs w:val="24"/>
        </w:rPr>
        <w:t>不</w:t>
      </w:r>
      <w:proofErr w:type="gramEnd"/>
      <w:r w:rsidRPr="00936E03">
        <w:rPr>
          <w:rFonts w:ascii="思源黑体 CN Normal" w:eastAsia="思源黑体 CN Normal" w:hAnsi="思源黑体 CN Normal" w:hint="eastAsia"/>
          <w:sz w:val="24"/>
          <w:szCs w:val="24"/>
        </w:rPr>
        <w:t>发薪。</w:t>
      </w:r>
    </w:p>
    <w:p w14:paraId="0E1A18FE" w14:textId="77C95CC8"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第二十四条</w:t>
      </w:r>
      <w:r w:rsidR="00936E03">
        <w:rPr>
          <w:rFonts w:ascii="思源黑体 CN Normal" w:eastAsia="思源黑体 CN Normal" w:hAnsi="思源黑体 CN Normal"/>
          <w:sz w:val="24"/>
          <w:szCs w:val="24"/>
        </w:rPr>
        <w:t xml:space="preserve">  </w:t>
      </w:r>
      <w:r w:rsidRPr="00936E03">
        <w:rPr>
          <w:rFonts w:ascii="思源黑体 CN Normal" w:eastAsia="思源黑体 CN Normal" w:hAnsi="思源黑体 CN Normal" w:hint="eastAsia"/>
          <w:sz w:val="24"/>
          <w:szCs w:val="24"/>
        </w:rPr>
        <w:t>年假</w:t>
      </w:r>
    </w:p>
    <w:p w14:paraId="1A3D7F46" w14:textId="05B99111"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w:t>
      </w:r>
      <w:proofErr w:type="gramStart"/>
      <w:r w:rsidRPr="00936E03">
        <w:rPr>
          <w:rFonts w:ascii="思源黑体 CN Normal" w:eastAsia="思源黑体 CN Normal" w:hAnsi="思源黑体 CN Normal" w:hint="eastAsia"/>
          <w:sz w:val="24"/>
          <w:szCs w:val="24"/>
        </w:rPr>
        <w:t>一</w:t>
      </w:r>
      <w:proofErr w:type="gramEnd"/>
      <w:r w:rsidRPr="00936E03">
        <w:rPr>
          <w:rFonts w:ascii="思源黑体 CN Normal" w:eastAsia="思源黑体 CN Normal" w:hAnsi="思源黑体 CN Normal" w:hint="eastAsia"/>
          <w:sz w:val="24"/>
          <w:szCs w:val="24"/>
        </w:rPr>
        <w:t>)员工累计工作满1年不满10年的年休假为5天</w:t>
      </w:r>
      <w:r w:rsidR="00916BAC">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已满10年不满20年的年休假为10天</w:t>
      </w:r>
      <w:r w:rsidR="00916BAC">
        <w:rPr>
          <w:rFonts w:ascii="思源黑体 CN Normal" w:eastAsia="思源黑体 CN Normal" w:hAnsi="思源黑体 CN Normal" w:hint="eastAsia"/>
          <w:sz w:val="24"/>
          <w:szCs w:val="24"/>
        </w:rPr>
        <w:t>；</w:t>
      </w:r>
      <w:r w:rsidRPr="00936E03">
        <w:rPr>
          <w:rFonts w:ascii="思源黑体 CN Normal" w:eastAsia="思源黑体 CN Normal" w:hAnsi="思源黑体 CN Normal" w:hint="eastAsia"/>
          <w:sz w:val="24"/>
          <w:szCs w:val="24"/>
        </w:rPr>
        <w:t>已满20年的年休假为15天。</w:t>
      </w:r>
    </w:p>
    <w:p w14:paraId="44486058"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(二)国家法定休假日、休息日</w:t>
      </w:r>
      <w:proofErr w:type="gramStart"/>
      <w:r w:rsidRPr="00936E03">
        <w:rPr>
          <w:rFonts w:ascii="思源黑体 CN Normal" w:eastAsia="思源黑体 CN Normal" w:hAnsi="思源黑体 CN Normal" w:hint="eastAsia"/>
          <w:sz w:val="24"/>
          <w:szCs w:val="24"/>
        </w:rPr>
        <w:t>不计入年休假</w:t>
      </w:r>
      <w:proofErr w:type="gramEnd"/>
      <w:r w:rsidRPr="00936E03">
        <w:rPr>
          <w:rFonts w:ascii="思源黑体 CN Normal" w:eastAsia="思源黑体 CN Normal" w:hAnsi="思源黑体 CN Normal" w:hint="eastAsia"/>
          <w:sz w:val="24"/>
          <w:szCs w:val="24"/>
        </w:rPr>
        <w:t>假期。</w:t>
      </w:r>
    </w:p>
    <w:p w14:paraId="27A4E77D" w14:textId="07A0AA82"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(三)年休假原则上不得跨年度使用。如本人提出申请，但在年度内因工作原因</w:t>
      </w:r>
      <w:r w:rsidR="00444650">
        <w:rPr>
          <w:rFonts w:ascii="思源黑体 CN Normal" w:eastAsia="思源黑体 CN Normal" w:hAnsi="思源黑体 CN Normal" w:hint="eastAsia"/>
          <w:sz w:val="24"/>
          <w:szCs w:val="24"/>
        </w:rPr>
        <w:t>未</w:t>
      </w:r>
      <w:r w:rsidRPr="00936E03">
        <w:rPr>
          <w:rFonts w:ascii="思源黑体 CN Normal" w:eastAsia="思源黑体 CN Normal" w:hAnsi="思源黑体 CN Normal" w:hint="eastAsia"/>
          <w:sz w:val="24"/>
          <w:szCs w:val="24"/>
        </w:rPr>
        <w:t>休假，应给予补偿。</w:t>
      </w:r>
    </w:p>
    <w:p w14:paraId="7C515FE0"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(四)员工停职停薪期间不享有年休假。</w:t>
      </w:r>
    </w:p>
    <w:p w14:paraId="58D820CA"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(五)已提出辞职申请或因违反基金会规定被辞退，除名的员工不再享有年度内未休年休假。</w:t>
      </w:r>
    </w:p>
    <w:p w14:paraId="766ECE81" w14:textId="77777777" w:rsidR="005B157E"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(六)休假需有年度电请计划并在休假前十五天向所在部门申请，由部门根据员工申请和工作情况妥善安排。</w:t>
      </w:r>
    </w:p>
    <w:p w14:paraId="13F52500" w14:textId="5B762E13"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第二十五条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婚假</w:t>
      </w:r>
      <w:r w:rsidRPr="00936E03">
        <w:rPr>
          <w:rFonts w:ascii="思源黑体 CN Normal" w:eastAsia="思源黑体 CN Normal" w:hAnsi="思源黑体 CN Normal" w:hint="eastAsia"/>
          <w:sz w:val="24"/>
          <w:szCs w:val="24"/>
        </w:rPr>
        <w:tab/>
      </w:r>
    </w:p>
    <w:p w14:paraId="3E992779"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原则上凡在基金会工作满一年的员工只享受一次婚假，其申请婚嫁的有效期为6个月(以结婚证书颁发之日起计算)。可凭结婚证书申请三天有薪婚假，符合国家规定晚婚年龄(仅限初婚)的员工，可另获七天的有薪婚假，但包括法定假日或公休日。</w:t>
      </w:r>
    </w:p>
    <w:p w14:paraId="148C28D2" w14:textId="4CB0B216"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第二十六条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产假</w:t>
      </w:r>
    </w:p>
    <w:p w14:paraId="6006CE4A"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w:t>
      </w:r>
      <w:proofErr w:type="gramStart"/>
      <w:r w:rsidRPr="00936E03">
        <w:rPr>
          <w:rFonts w:ascii="思源黑体 CN Normal" w:eastAsia="思源黑体 CN Normal" w:hAnsi="思源黑体 CN Normal" w:hint="eastAsia"/>
          <w:sz w:val="24"/>
          <w:szCs w:val="24"/>
        </w:rPr>
        <w:t>一</w:t>
      </w:r>
      <w:proofErr w:type="gramEnd"/>
      <w:r w:rsidRPr="00936E03">
        <w:rPr>
          <w:rFonts w:ascii="思源黑体 CN Normal" w:eastAsia="思源黑体 CN Normal" w:hAnsi="思源黑体 CN Normal" w:hint="eastAsia"/>
          <w:sz w:val="24"/>
          <w:szCs w:val="24"/>
        </w:rPr>
        <w:t>)女员工符合国家规定可申请产假，产假的时间及产假期的工资待遇按照</w:t>
      </w:r>
      <w:r w:rsidR="00770F66" w:rsidRPr="00936E03">
        <w:rPr>
          <w:rFonts w:ascii="思源黑体 CN Normal" w:eastAsia="思源黑体 CN Normal" w:hAnsi="思源黑体 CN Normal" w:hint="eastAsia"/>
          <w:sz w:val="24"/>
          <w:szCs w:val="24"/>
        </w:rPr>
        <w:t>湖南省</w:t>
      </w:r>
      <w:r w:rsidRPr="00936E03">
        <w:rPr>
          <w:rFonts w:ascii="思源黑体 CN Normal" w:eastAsia="思源黑体 CN Normal" w:hAnsi="思源黑体 CN Normal" w:hint="eastAsia"/>
          <w:sz w:val="24"/>
          <w:szCs w:val="24"/>
        </w:rPr>
        <w:t>女工劳动保护条例规定执行。</w:t>
      </w:r>
    </w:p>
    <w:p w14:paraId="0024CA19"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(二)</w:t>
      </w:r>
      <w:proofErr w:type="gramStart"/>
      <w:r w:rsidRPr="00936E03">
        <w:rPr>
          <w:rFonts w:ascii="思源黑体 CN Normal" w:eastAsia="思源黑体 CN Normal" w:hAnsi="思源黑体 CN Normal" w:hint="eastAsia"/>
          <w:sz w:val="24"/>
          <w:szCs w:val="24"/>
        </w:rPr>
        <w:t>产前假及产假</w:t>
      </w:r>
      <w:proofErr w:type="gramEnd"/>
      <w:r w:rsidRPr="00936E03">
        <w:rPr>
          <w:rFonts w:ascii="思源黑体 CN Normal" w:eastAsia="思源黑体 CN Normal" w:hAnsi="思源黑体 CN Normal" w:hint="eastAsia"/>
          <w:sz w:val="24"/>
          <w:szCs w:val="24"/>
        </w:rPr>
        <w:t>包括法定假日和公休日。</w:t>
      </w:r>
    </w:p>
    <w:p w14:paraId="1E69D310" w14:textId="13521C46"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第二十七条</w:t>
      </w:r>
      <w:r w:rsidR="00936E03">
        <w:rPr>
          <w:rFonts w:ascii="思源黑体 CN Normal" w:eastAsia="思源黑体 CN Normal" w:hAnsi="思源黑体 CN Normal" w:hint="eastAsia"/>
          <w:b/>
          <w:sz w:val="24"/>
          <w:szCs w:val="24"/>
        </w:rPr>
        <w:t xml:space="preserve"> </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计划生育假</w:t>
      </w:r>
      <w:r w:rsidRPr="00936E03">
        <w:rPr>
          <w:rFonts w:ascii="思源黑体 CN Normal" w:eastAsia="思源黑体 CN Normal" w:hAnsi="思源黑体 CN Normal" w:hint="eastAsia"/>
          <w:sz w:val="24"/>
          <w:szCs w:val="24"/>
        </w:rPr>
        <w:tab/>
      </w:r>
    </w:p>
    <w:p w14:paraId="5CD2C635"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已婚女员工实行计划生育自原流产或引产者，按</w:t>
      </w:r>
      <w:r w:rsidR="00770F66" w:rsidRPr="00936E03">
        <w:rPr>
          <w:rFonts w:ascii="思源黑体 CN Normal" w:eastAsia="思源黑体 CN Normal" w:hAnsi="思源黑体 CN Normal" w:hint="eastAsia"/>
          <w:sz w:val="24"/>
          <w:szCs w:val="24"/>
        </w:rPr>
        <w:t>湖南省</w:t>
      </w:r>
      <w:r w:rsidRPr="00936E03">
        <w:rPr>
          <w:rFonts w:ascii="思源黑体 CN Normal" w:eastAsia="思源黑体 CN Normal" w:hAnsi="思源黑体 CN Normal" w:hint="eastAsia"/>
          <w:sz w:val="24"/>
          <w:szCs w:val="24"/>
        </w:rPr>
        <w:t>女职工劳动保护规定执行。</w:t>
      </w:r>
    </w:p>
    <w:p w14:paraId="1D0ACCBA" w14:textId="4DF11753"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第二十八条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丧假</w:t>
      </w:r>
    </w:p>
    <w:p w14:paraId="425CBD82" w14:textId="77777777" w:rsidR="00435E80" w:rsidRPr="00936E03" w:rsidRDefault="00435E80" w:rsidP="00936E03">
      <w:pPr>
        <w:spacing w:line="440" w:lineRule="exact"/>
        <w:ind w:firstLineChars="200" w:firstLine="480"/>
        <w:rPr>
          <w:rFonts w:ascii="思源黑体 CN Normal" w:eastAsia="思源黑体 CN Normal" w:hAnsi="思源黑体 CN Normal"/>
          <w:sz w:val="24"/>
          <w:szCs w:val="24"/>
        </w:rPr>
      </w:pPr>
      <w:r w:rsidRPr="00936E03">
        <w:rPr>
          <w:rFonts w:ascii="思源黑体 CN Normal" w:eastAsia="思源黑体 CN Normal" w:hAnsi="思源黑体 CN Normal" w:hint="eastAsia"/>
          <w:sz w:val="24"/>
          <w:szCs w:val="24"/>
        </w:rPr>
        <w:t>员工的直系亲属死</w:t>
      </w:r>
      <w:r w:rsidR="00770F66" w:rsidRPr="00936E03">
        <w:rPr>
          <w:rFonts w:ascii="思源黑体 CN Normal" w:eastAsia="思源黑体 CN Normal" w:hAnsi="思源黑体 CN Normal" w:hint="eastAsia"/>
          <w:sz w:val="24"/>
          <w:szCs w:val="24"/>
        </w:rPr>
        <w:t>亡</w:t>
      </w:r>
      <w:r w:rsidRPr="00936E03">
        <w:rPr>
          <w:rFonts w:ascii="思源黑体 CN Normal" w:eastAsia="思源黑体 CN Normal" w:hAnsi="思源黑体 CN Normal" w:hint="eastAsia"/>
          <w:sz w:val="24"/>
          <w:szCs w:val="24"/>
        </w:rPr>
        <w:t>可办理请假手续，基金会给予三天有薪丧假。</w:t>
      </w:r>
    </w:p>
    <w:p w14:paraId="7ADEF811" w14:textId="54CFDAC0"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第二十九条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上述假期，相互之间可独立享受。除年休假、婚假和丧假外，均包括双休日和法定假日。</w:t>
      </w:r>
    </w:p>
    <w:p w14:paraId="56DFAE31" w14:textId="48AF398B" w:rsidR="00435E80" w:rsidRPr="00936E03" w:rsidRDefault="00435E80" w:rsidP="00936E03">
      <w:pPr>
        <w:spacing w:beforeLines="50" w:before="156" w:line="440" w:lineRule="exact"/>
        <w:jc w:val="center"/>
        <w:rPr>
          <w:rFonts w:ascii="思源黑体 CN Normal" w:eastAsia="思源黑体 CN Normal" w:hAnsi="思源黑体 CN Normal"/>
          <w:sz w:val="30"/>
          <w:szCs w:val="30"/>
        </w:rPr>
      </w:pPr>
      <w:r w:rsidRPr="00936E03">
        <w:rPr>
          <w:rFonts w:ascii="思源黑体 CN Normal" w:eastAsia="思源黑体 CN Normal" w:hAnsi="思源黑体 CN Normal" w:hint="eastAsia"/>
          <w:sz w:val="30"/>
          <w:szCs w:val="30"/>
        </w:rPr>
        <w:t>第七章</w:t>
      </w:r>
      <w:r w:rsidR="00936E03">
        <w:rPr>
          <w:rFonts w:ascii="思源黑体 CN Normal" w:eastAsia="思源黑体 CN Normal" w:hAnsi="思源黑体 CN Normal" w:hint="eastAsia"/>
          <w:sz w:val="30"/>
          <w:szCs w:val="30"/>
        </w:rPr>
        <w:t xml:space="preserve"> </w:t>
      </w:r>
      <w:r w:rsidR="00936E03">
        <w:rPr>
          <w:rFonts w:ascii="思源黑体 CN Normal" w:eastAsia="思源黑体 CN Normal" w:hAnsi="思源黑体 CN Normal"/>
          <w:sz w:val="30"/>
          <w:szCs w:val="30"/>
        </w:rPr>
        <w:t xml:space="preserve"> </w:t>
      </w:r>
      <w:r w:rsidRPr="00936E03">
        <w:rPr>
          <w:rFonts w:ascii="思源黑体 CN Normal" w:eastAsia="思源黑体 CN Normal" w:hAnsi="思源黑体 CN Normal" w:hint="eastAsia"/>
          <w:sz w:val="30"/>
          <w:szCs w:val="30"/>
        </w:rPr>
        <w:t>附则</w:t>
      </w:r>
    </w:p>
    <w:p w14:paraId="5E2A7E1E" w14:textId="05A51894"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第三十条</w:t>
      </w:r>
      <w:r w:rsidR="00936E03">
        <w:rPr>
          <w:rFonts w:ascii="思源黑体 CN Normal" w:eastAsia="思源黑体 CN Normal" w:hAnsi="思源黑体 CN Normal"/>
          <w:b/>
          <w:sz w:val="24"/>
          <w:szCs w:val="24"/>
        </w:rPr>
        <w:t xml:space="preserve">  </w:t>
      </w:r>
      <w:r w:rsidRPr="00936E03">
        <w:rPr>
          <w:rFonts w:ascii="思源黑体 CN Normal" w:eastAsia="思源黑体 CN Normal" w:hAnsi="思源黑体 CN Normal" w:hint="eastAsia"/>
          <w:sz w:val="24"/>
          <w:szCs w:val="24"/>
        </w:rPr>
        <w:t>本制度未尽事官或与有关规定不一致的，按有关规定执行。</w:t>
      </w:r>
    </w:p>
    <w:p w14:paraId="558417D6" w14:textId="37810D38" w:rsidR="00435E80" w:rsidRPr="00936E03" w:rsidRDefault="00435E80" w:rsidP="00936E03">
      <w:pPr>
        <w:spacing w:line="440" w:lineRule="exact"/>
        <w:ind w:firstLineChars="200" w:firstLine="493"/>
        <w:rPr>
          <w:rFonts w:ascii="思源黑体 CN Normal" w:eastAsia="思源黑体 CN Normal" w:hAnsi="思源黑体 CN Normal"/>
          <w:sz w:val="24"/>
          <w:szCs w:val="24"/>
        </w:rPr>
      </w:pPr>
      <w:r w:rsidRPr="00936E03">
        <w:rPr>
          <w:rFonts w:ascii="思源黑体 CN Normal" w:eastAsia="思源黑体 CN Normal" w:hAnsi="思源黑体 CN Normal" w:hint="eastAsia"/>
          <w:b/>
          <w:sz w:val="24"/>
          <w:szCs w:val="24"/>
        </w:rPr>
        <w:t>第三十一条</w:t>
      </w:r>
      <w:r w:rsidR="00936E03">
        <w:rPr>
          <w:rFonts w:ascii="思源黑体 CN Normal" w:eastAsia="思源黑体 CN Normal" w:hAnsi="思源黑体 CN Normal"/>
          <w:sz w:val="24"/>
          <w:szCs w:val="24"/>
        </w:rPr>
        <w:t xml:space="preserve">  </w:t>
      </w:r>
      <w:r w:rsidR="009F549D" w:rsidRPr="00936E03">
        <w:rPr>
          <w:rFonts w:ascii="思源黑体 CN Normal" w:eastAsia="思源黑体 CN Normal" w:hAnsi="思源黑体 CN Normal" w:hint="eastAsia"/>
          <w:noProof/>
          <w:sz w:val="24"/>
          <w:szCs w:val="24"/>
        </w:rPr>
        <w:t>本制度由湖南省远大公益基金会秘书处负责制定、修改和解释，自第1届第6次理事会审议通过之日起生效。</w:t>
      </w:r>
    </w:p>
    <w:sectPr w:rsidR="00435E80" w:rsidRPr="00936E03" w:rsidSect="00936E03">
      <w:pgSz w:w="11906" w:h="16838"/>
      <w:pgMar w:top="1418" w:right="1304" w:bottom="1134" w:left="130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6341A8" w14:textId="77777777" w:rsidR="00D9032F" w:rsidRDefault="00D9032F" w:rsidP="00A81588">
      <w:r>
        <w:separator/>
      </w:r>
    </w:p>
  </w:endnote>
  <w:endnote w:type="continuationSeparator" w:id="0">
    <w:p w14:paraId="366DEA10" w14:textId="77777777" w:rsidR="00D9032F" w:rsidRDefault="00D9032F" w:rsidP="00A81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思源黑体 CN Normal">
    <w:panose1 w:val="020B0400000000000000"/>
    <w:charset w:val="86"/>
    <w:family w:val="swiss"/>
    <w:notTrueType/>
    <w:pitch w:val="variable"/>
    <w:sig w:usb0="20000207" w:usb1="2ADF3C10" w:usb2="00000016" w:usb3="00000000" w:csb0="00060107"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5061DD" w14:textId="77777777" w:rsidR="00D9032F" w:rsidRDefault="00D9032F" w:rsidP="00A81588">
      <w:r>
        <w:separator/>
      </w:r>
    </w:p>
  </w:footnote>
  <w:footnote w:type="continuationSeparator" w:id="0">
    <w:p w14:paraId="6C4DF54C" w14:textId="77777777" w:rsidR="00D9032F" w:rsidRDefault="00D9032F" w:rsidP="00A815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35E80"/>
    <w:rsid w:val="000F7E93"/>
    <w:rsid w:val="00222E68"/>
    <w:rsid w:val="00435E80"/>
    <w:rsid w:val="00444650"/>
    <w:rsid w:val="00571DEB"/>
    <w:rsid w:val="005A36D9"/>
    <w:rsid w:val="005B157E"/>
    <w:rsid w:val="005B56A7"/>
    <w:rsid w:val="005C59CC"/>
    <w:rsid w:val="00770F66"/>
    <w:rsid w:val="00784D20"/>
    <w:rsid w:val="00916BAC"/>
    <w:rsid w:val="00936E03"/>
    <w:rsid w:val="009D007C"/>
    <w:rsid w:val="009E476A"/>
    <w:rsid w:val="009F549D"/>
    <w:rsid w:val="00A81588"/>
    <w:rsid w:val="00C16B8D"/>
    <w:rsid w:val="00C930DA"/>
    <w:rsid w:val="00D23902"/>
    <w:rsid w:val="00D9032F"/>
    <w:rsid w:val="00EC655D"/>
    <w:rsid w:val="00F33C5D"/>
    <w:rsid w:val="00F45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0A6183"/>
  <w15:docId w15:val="{743A5AF1-36D5-4C6E-94DE-87645023B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4D2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58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81588"/>
    <w:rPr>
      <w:sz w:val="18"/>
      <w:szCs w:val="18"/>
    </w:rPr>
  </w:style>
  <w:style w:type="paragraph" w:styleId="a5">
    <w:name w:val="footer"/>
    <w:basedOn w:val="a"/>
    <w:link w:val="a6"/>
    <w:uiPriority w:val="99"/>
    <w:unhideWhenUsed/>
    <w:rsid w:val="00A81588"/>
    <w:pPr>
      <w:tabs>
        <w:tab w:val="center" w:pos="4153"/>
        <w:tab w:val="right" w:pos="8306"/>
      </w:tabs>
      <w:snapToGrid w:val="0"/>
      <w:jc w:val="left"/>
    </w:pPr>
    <w:rPr>
      <w:sz w:val="18"/>
      <w:szCs w:val="18"/>
    </w:rPr>
  </w:style>
  <w:style w:type="character" w:customStyle="1" w:styleId="a6">
    <w:name w:val="页脚 字符"/>
    <w:basedOn w:val="a0"/>
    <w:link w:val="a5"/>
    <w:uiPriority w:val="99"/>
    <w:rsid w:val="00A8158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4</Pages>
  <Words>434</Words>
  <Characters>2479</Characters>
  <Application>Microsoft Office Word</Application>
  <DocSecurity>0</DocSecurity>
  <Lines>20</Lines>
  <Paragraphs>5</Paragraphs>
  <ScaleCrop>false</ScaleCrop>
  <Company>微软中国</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panchao</cp:lastModifiedBy>
  <cp:revision>14</cp:revision>
  <dcterms:created xsi:type="dcterms:W3CDTF">2023-05-26T09:22:00Z</dcterms:created>
  <dcterms:modified xsi:type="dcterms:W3CDTF">2023-06-08T10:04:00Z</dcterms:modified>
</cp:coreProperties>
</file>