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7F53471" w14:textId="77777777" w:rsidR="00AB798B" w:rsidRPr="00696C88" w:rsidRDefault="00AB798B" w:rsidP="00AB798B">
      <w:pPr>
        <w:jc w:val="center"/>
        <w:rPr>
          <w:rFonts w:ascii="方正中等线简体" w:eastAsia="方正中等线简体"/>
          <w:sz w:val="40"/>
          <w:szCs w:val="40"/>
        </w:rPr>
      </w:pPr>
      <w:r w:rsidRPr="00696C88">
        <w:rPr>
          <w:rFonts w:ascii="方正中等线简体" w:eastAsia="方正中等线简体" w:hint="eastAsia"/>
          <w:sz w:val="40"/>
          <w:szCs w:val="40"/>
        </w:rPr>
        <w:t>湖南省远大公益基金会专项基金管理制度</w:t>
      </w:r>
    </w:p>
    <w:p w14:paraId="13AC1244" w14:textId="77777777" w:rsidR="002457AA" w:rsidRPr="00AB798B" w:rsidRDefault="002457AA" w:rsidP="00AB798B">
      <w:pPr>
        <w:pStyle w:val="a3"/>
        <w:widowControl/>
        <w:shd w:val="clear" w:color="auto" w:fill="FFFFFF"/>
        <w:spacing w:beforeAutospacing="0" w:afterAutospacing="0" w:line="560" w:lineRule="exact"/>
        <w:jc w:val="both"/>
        <w:rPr>
          <w:rFonts w:ascii="方正中等线简体" w:eastAsia="方正中等线简体" w:hAnsi="Verdana" w:cs="Verdana" w:hint="eastAsia"/>
          <w:color w:val="585858"/>
          <w:sz w:val="16"/>
          <w:szCs w:val="16"/>
          <w:shd w:val="clear" w:color="auto" w:fill="FFFFFF"/>
        </w:rPr>
      </w:pPr>
    </w:p>
    <w:p w14:paraId="4B457FDD" w14:textId="3F27A9B1" w:rsidR="002457AA" w:rsidRPr="00AB798B" w:rsidRDefault="00611354" w:rsidP="00AB798B">
      <w:pPr>
        <w:spacing w:line="500" w:lineRule="exact"/>
        <w:jc w:val="center"/>
        <w:rPr>
          <w:rFonts w:ascii="方正中等线简体" w:eastAsia="方正中等线简体" w:hAnsi="楷体"/>
          <w:b/>
          <w:bCs/>
          <w:sz w:val="32"/>
          <w:szCs w:val="32"/>
        </w:rPr>
      </w:pPr>
      <w:r w:rsidRPr="00AB798B">
        <w:rPr>
          <w:rFonts w:ascii="方正中等线简体" w:eastAsia="方正中等线简体" w:hAnsi="楷体" w:hint="eastAsia"/>
          <w:b/>
          <w:bCs/>
          <w:sz w:val="32"/>
          <w:szCs w:val="32"/>
        </w:rPr>
        <w:t>第一章</w:t>
      </w:r>
      <w:r w:rsidR="00AB798B" w:rsidRPr="00AB798B">
        <w:rPr>
          <w:rFonts w:ascii="Calibri" w:eastAsia="方正中等线简体" w:hAnsi="Calibri" w:cs="Calibri"/>
          <w:b/>
          <w:bCs/>
          <w:sz w:val="32"/>
          <w:szCs w:val="32"/>
        </w:rPr>
        <w:t xml:space="preserve">  </w:t>
      </w:r>
      <w:r w:rsidRPr="00AB798B">
        <w:rPr>
          <w:rFonts w:ascii="方正中等线简体" w:eastAsia="方正中等线简体" w:hAnsi="楷体" w:hint="eastAsia"/>
          <w:b/>
          <w:bCs/>
          <w:sz w:val="32"/>
          <w:szCs w:val="32"/>
        </w:rPr>
        <w:t>总则</w:t>
      </w:r>
    </w:p>
    <w:p w14:paraId="44470DDD" w14:textId="1D7E3500" w:rsidR="002457AA" w:rsidRPr="00AB798B" w:rsidRDefault="00611354" w:rsidP="00AB798B">
      <w:pPr>
        <w:spacing w:line="500" w:lineRule="exact"/>
        <w:ind w:firstLineChars="200" w:firstLine="480"/>
        <w:rPr>
          <w:rFonts w:ascii="方正中等线简体" w:eastAsia="方正中等线简体" w:hAnsi="楷体"/>
          <w:sz w:val="24"/>
        </w:rPr>
      </w:pPr>
      <w:r w:rsidRPr="00AB798B">
        <w:rPr>
          <w:rFonts w:ascii="方正中等线简体" w:eastAsia="方正中等线简体" w:hAnsi="楷体" w:hint="eastAsia"/>
          <w:sz w:val="24"/>
        </w:rPr>
        <w:t>第一条：</w:t>
      </w:r>
      <w:r w:rsidR="00AB798B">
        <w:rPr>
          <w:rFonts w:ascii="方正中等线简体" w:eastAsia="方正中等线简体" w:hAnsi="楷体" w:hint="eastAsia"/>
          <w:sz w:val="24"/>
        </w:rPr>
        <w:t>湖南省远大公益</w:t>
      </w:r>
      <w:r w:rsidRPr="00AB798B">
        <w:rPr>
          <w:rFonts w:ascii="方正中等线简体" w:eastAsia="方正中等线简体" w:hAnsi="楷体" w:hint="eastAsia"/>
          <w:sz w:val="24"/>
        </w:rPr>
        <w:t>基金会（以下简称“基金会”）为规范专项基金管理，广泛动员社会资源，支持和推动公益事业，依据《中华人民共和国慈善法》、《中华人民共和国公益事业捐赠法》、《基金会管理条例》、</w:t>
      </w:r>
      <w:r w:rsidRPr="00AB798B">
        <w:rPr>
          <w:rFonts w:ascii="方正中等线简体" w:eastAsia="方正中等线简体" w:hAnsi="楷体" w:hint="eastAsia"/>
          <w:sz w:val="24"/>
        </w:rPr>
        <w:t>《</w:t>
      </w:r>
      <w:r w:rsidR="00AB798B">
        <w:rPr>
          <w:rFonts w:ascii="方正中等线简体" w:eastAsia="方正中等线简体" w:hAnsi="楷体" w:hint="eastAsia"/>
          <w:sz w:val="24"/>
        </w:rPr>
        <w:t>民政部关于进一步加强基金会专项基金管理工作通知</w:t>
      </w:r>
      <w:r w:rsidRPr="00AB798B">
        <w:rPr>
          <w:rFonts w:ascii="方正中等线简体" w:eastAsia="方正中等线简体" w:hAnsi="楷体" w:hint="eastAsia"/>
          <w:sz w:val="24"/>
        </w:rPr>
        <w:t>》</w:t>
      </w:r>
      <w:r w:rsidRPr="00AB798B">
        <w:rPr>
          <w:rFonts w:ascii="方正中等线简体" w:eastAsia="方正中等线简体" w:hAnsi="楷体" w:hint="eastAsia"/>
          <w:sz w:val="24"/>
        </w:rPr>
        <w:t>等法律法规和《</w:t>
      </w:r>
      <w:r w:rsidR="00AB798B">
        <w:rPr>
          <w:rFonts w:ascii="方正中等线简体" w:eastAsia="方正中等线简体" w:hAnsi="楷体" w:hint="eastAsia"/>
          <w:sz w:val="24"/>
        </w:rPr>
        <w:t>湖南省远大公益</w:t>
      </w:r>
      <w:r w:rsidRPr="00AB798B">
        <w:rPr>
          <w:rFonts w:ascii="方正中等线简体" w:eastAsia="方正中等线简体" w:hAnsi="楷体" w:hint="eastAsia"/>
          <w:sz w:val="24"/>
        </w:rPr>
        <w:t>基金会章程》，特制定</w:t>
      </w:r>
      <w:r w:rsidR="00091F74">
        <w:rPr>
          <w:rFonts w:ascii="方正中等线简体" w:eastAsia="方正中等线简体" w:hAnsi="楷体" w:hint="eastAsia"/>
          <w:sz w:val="24"/>
        </w:rPr>
        <w:t>远大公益</w:t>
      </w:r>
      <w:r w:rsidRPr="00AB798B">
        <w:rPr>
          <w:rFonts w:ascii="方正中等线简体" w:eastAsia="方正中等线简体" w:hAnsi="楷体" w:hint="eastAsia"/>
          <w:sz w:val="24"/>
        </w:rPr>
        <w:t>基金会专项基金管理办法（以下简称“本办法”）。</w:t>
      </w:r>
    </w:p>
    <w:p w14:paraId="74EBA32F" w14:textId="77777777" w:rsidR="002457AA" w:rsidRPr="00AB798B" w:rsidRDefault="00611354" w:rsidP="00AB798B">
      <w:pPr>
        <w:spacing w:line="500" w:lineRule="exact"/>
        <w:ind w:firstLineChars="200" w:firstLine="480"/>
        <w:rPr>
          <w:rFonts w:ascii="方正中等线简体" w:eastAsia="方正中等线简体" w:hAnsi="楷体"/>
          <w:sz w:val="24"/>
        </w:rPr>
      </w:pPr>
      <w:r w:rsidRPr="00AB798B">
        <w:rPr>
          <w:rFonts w:ascii="方正中等线简体" w:eastAsia="方正中等线简体" w:hAnsi="楷体" w:hint="eastAsia"/>
          <w:sz w:val="24"/>
        </w:rPr>
        <w:t>第二条：</w:t>
      </w:r>
      <w:r w:rsidRPr="00AB798B">
        <w:rPr>
          <w:rFonts w:ascii="方正中等线简体" w:eastAsia="方正中等线简体" w:hAnsi="楷体" w:hint="eastAsia"/>
          <w:sz w:val="24"/>
        </w:rPr>
        <w:t>本办法所称“专项基金”是指基金会利用国内外企业、社会组织及个人定向捐赠、基金会自有资金设立的，专门用于资助符合基金会宗旨、业务范围的某一项事业的基金。专项基金应当在基金会基本账户下设立专项基金财务科目，依照协议约定，按本办法，尊重捐赠人意愿的前提下专款专用。基金会下设的专项基金接受基金会的统一管理，不具有独立法人资格。</w:t>
      </w:r>
    </w:p>
    <w:p w14:paraId="0EE0425B" w14:textId="77777777" w:rsidR="002457AA" w:rsidRPr="00AB798B" w:rsidRDefault="00611354" w:rsidP="00AB798B">
      <w:pPr>
        <w:spacing w:line="500" w:lineRule="exact"/>
        <w:ind w:firstLineChars="200" w:firstLine="480"/>
        <w:rPr>
          <w:rFonts w:ascii="方正中等线简体" w:eastAsia="方正中等线简体" w:hAnsi="楷体"/>
          <w:sz w:val="24"/>
        </w:rPr>
      </w:pPr>
      <w:r w:rsidRPr="00AB798B">
        <w:rPr>
          <w:rFonts w:ascii="方正中等线简体" w:eastAsia="方正中等线简体" w:hAnsi="楷体" w:hint="eastAsia"/>
          <w:sz w:val="24"/>
        </w:rPr>
        <w:t>第三条：</w:t>
      </w:r>
      <w:r w:rsidRPr="00AB798B">
        <w:rPr>
          <w:rFonts w:ascii="方正中等线简体" w:eastAsia="方正中等线简体" w:hAnsi="楷体" w:hint="eastAsia"/>
          <w:sz w:val="24"/>
        </w:rPr>
        <w:t>基金会可依法接受海内外的自然人、法人和其他组织为支持符合基金会宗旨的公益事业，基于慈善目的自愿无偿赠与的财产，并以该等财产设立公益性专项基金。上述捐赠均可依法享受税收减免。</w:t>
      </w:r>
    </w:p>
    <w:p w14:paraId="4C5E4F56" w14:textId="77777777" w:rsidR="002457AA" w:rsidRPr="00AB798B" w:rsidRDefault="00611354" w:rsidP="00AB798B">
      <w:pPr>
        <w:spacing w:line="500" w:lineRule="exact"/>
        <w:ind w:firstLineChars="200" w:firstLine="480"/>
        <w:rPr>
          <w:rFonts w:ascii="方正中等线简体" w:eastAsia="方正中等线简体" w:hAnsi="楷体"/>
          <w:sz w:val="24"/>
        </w:rPr>
      </w:pPr>
      <w:r w:rsidRPr="00AB798B">
        <w:rPr>
          <w:rFonts w:ascii="方正中等线简体" w:eastAsia="方正中等线简体" w:hAnsi="楷体" w:hint="eastAsia"/>
          <w:sz w:val="24"/>
        </w:rPr>
        <w:t>第四条：</w:t>
      </w:r>
      <w:r w:rsidRPr="00AB798B">
        <w:rPr>
          <w:rFonts w:ascii="方正中等线简体" w:eastAsia="方正中等线简体" w:hAnsi="楷体" w:hint="eastAsia"/>
          <w:sz w:val="24"/>
        </w:rPr>
        <w:t>基金会按本办法公布的流程对专项基金的设立申请进行审批。基金会项目管理部负责专项基金的设立及相关管理工作。</w:t>
      </w:r>
    </w:p>
    <w:p w14:paraId="4C274F30" w14:textId="77777777" w:rsidR="002457AA" w:rsidRPr="00AB798B" w:rsidRDefault="00611354" w:rsidP="00AB798B">
      <w:pPr>
        <w:spacing w:line="500" w:lineRule="exact"/>
        <w:ind w:firstLineChars="200" w:firstLine="482"/>
        <w:rPr>
          <w:rFonts w:ascii="方正中等线简体" w:eastAsia="方正中等线简体" w:hAnsi="楷体"/>
          <w:b/>
          <w:sz w:val="24"/>
        </w:rPr>
      </w:pPr>
      <w:r w:rsidRPr="00AB798B">
        <w:rPr>
          <w:rFonts w:ascii="Calibri" w:eastAsia="方正中等线简体" w:hAnsi="Calibri" w:cs="Calibri"/>
          <w:b/>
          <w:sz w:val="24"/>
        </w:rPr>
        <w:t> </w:t>
      </w:r>
    </w:p>
    <w:p w14:paraId="1B15D309" w14:textId="3769B229" w:rsidR="002457AA" w:rsidRPr="00AB798B" w:rsidRDefault="00611354" w:rsidP="00AB798B">
      <w:pPr>
        <w:spacing w:line="500" w:lineRule="exact"/>
        <w:jc w:val="center"/>
        <w:rPr>
          <w:rFonts w:ascii="方正中等线简体" w:eastAsia="方正中等线简体" w:hAnsi="楷体"/>
          <w:b/>
          <w:bCs/>
          <w:sz w:val="32"/>
          <w:szCs w:val="32"/>
        </w:rPr>
      </w:pPr>
      <w:r w:rsidRPr="00AB798B">
        <w:rPr>
          <w:rFonts w:ascii="方正中等线简体" w:eastAsia="方正中等线简体" w:hAnsi="楷体" w:hint="eastAsia"/>
          <w:b/>
          <w:bCs/>
          <w:sz w:val="32"/>
          <w:szCs w:val="32"/>
        </w:rPr>
        <w:t>第二章</w:t>
      </w:r>
      <w:r w:rsidR="00AB798B">
        <w:rPr>
          <w:rFonts w:ascii="Calibri" w:eastAsia="方正中等线简体" w:hAnsi="Calibri" w:cs="Calibri"/>
          <w:b/>
          <w:bCs/>
          <w:sz w:val="32"/>
          <w:szCs w:val="32"/>
        </w:rPr>
        <w:t xml:space="preserve">  </w:t>
      </w:r>
      <w:r w:rsidRPr="00AB798B">
        <w:rPr>
          <w:rFonts w:ascii="方正中等线简体" w:eastAsia="方正中等线简体" w:hAnsi="楷体" w:hint="eastAsia"/>
          <w:b/>
          <w:bCs/>
          <w:sz w:val="32"/>
          <w:szCs w:val="32"/>
        </w:rPr>
        <w:t>专项基金的设立</w:t>
      </w:r>
    </w:p>
    <w:p w14:paraId="2F4DB7A5" w14:textId="77777777" w:rsidR="002457AA" w:rsidRPr="00AB798B" w:rsidRDefault="00611354" w:rsidP="00AB798B">
      <w:pPr>
        <w:spacing w:line="500" w:lineRule="exact"/>
        <w:ind w:firstLineChars="200" w:firstLine="480"/>
        <w:rPr>
          <w:rFonts w:ascii="方正中等线简体" w:eastAsia="方正中等线简体" w:hAnsi="楷体"/>
          <w:sz w:val="24"/>
        </w:rPr>
      </w:pPr>
      <w:r w:rsidRPr="00AB798B">
        <w:rPr>
          <w:rFonts w:ascii="方正中等线简体" w:eastAsia="方正中等线简体" w:hAnsi="楷体" w:hint="eastAsia"/>
          <w:sz w:val="24"/>
        </w:rPr>
        <w:t>第五条：</w:t>
      </w:r>
      <w:r w:rsidRPr="00AB798B">
        <w:rPr>
          <w:rFonts w:ascii="方正中等线简体" w:eastAsia="方正中等线简体" w:hAnsi="楷体" w:hint="eastAsia"/>
          <w:sz w:val="24"/>
        </w:rPr>
        <w:t>专项基金分为“公开募集基金”和“定向募集基金”两种类型。“公开募集基金”是指由基金会或捐赠人（或发起人）捐赠发起，并面向社会公众公开募集资金设立的专项基金。“定向募集基金”是指由捐赠人（或发起人）一次或持续捐赠出资而非向社会公众募集资金而设立的专项基金。</w:t>
      </w:r>
    </w:p>
    <w:p w14:paraId="538AF155" w14:textId="77777777" w:rsidR="002457AA" w:rsidRPr="00AB798B" w:rsidRDefault="00611354" w:rsidP="00AB798B">
      <w:pPr>
        <w:spacing w:line="500" w:lineRule="exact"/>
        <w:ind w:firstLineChars="200" w:firstLine="480"/>
        <w:rPr>
          <w:rFonts w:ascii="方正中等线简体" w:eastAsia="方正中等线简体" w:hAnsi="楷体"/>
          <w:b/>
          <w:sz w:val="24"/>
        </w:rPr>
      </w:pPr>
      <w:r w:rsidRPr="00AB798B">
        <w:rPr>
          <w:rFonts w:ascii="方正中等线简体" w:eastAsia="方正中等线简体" w:hAnsi="楷体" w:hint="eastAsia"/>
          <w:sz w:val="24"/>
        </w:rPr>
        <w:t>第六条：</w:t>
      </w:r>
      <w:r w:rsidRPr="00AB798B">
        <w:rPr>
          <w:rFonts w:ascii="方正中等线简体" w:eastAsia="方正中等线简体" w:hAnsi="楷体" w:hint="eastAsia"/>
          <w:sz w:val="24"/>
        </w:rPr>
        <w:t>专项基金的存续期间一般是</w:t>
      </w:r>
      <w:r w:rsidRPr="00AB798B">
        <w:rPr>
          <w:rFonts w:ascii="方正中等线简体" w:eastAsia="方正中等线简体" w:hAnsi="楷体" w:hint="eastAsia"/>
          <w:sz w:val="24"/>
        </w:rPr>
        <w:t>3</w:t>
      </w:r>
      <w:r w:rsidRPr="00AB798B">
        <w:rPr>
          <w:rFonts w:ascii="方正中等线简体" w:eastAsia="方正中等线简体" w:hAnsi="楷体" w:hint="eastAsia"/>
          <w:sz w:val="24"/>
        </w:rPr>
        <w:t>年，期满后可根据专项基金的实际状况而续签。</w:t>
      </w:r>
    </w:p>
    <w:p w14:paraId="14593328" w14:textId="77777777" w:rsidR="002457AA" w:rsidRPr="00AB798B" w:rsidRDefault="00611354" w:rsidP="00AB798B">
      <w:pPr>
        <w:spacing w:line="500" w:lineRule="exact"/>
        <w:ind w:firstLineChars="200" w:firstLine="480"/>
        <w:rPr>
          <w:rFonts w:ascii="方正中等线简体" w:eastAsia="方正中等线简体" w:hAnsi="楷体"/>
          <w:sz w:val="24"/>
        </w:rPr>
      </w:pPr>
      <w:r w:rsidRPr="00AB798B">
        <w:rPr>
          <w:rFonts w:ascii="方正中等线简体" w:eastAsia="方正中等线简体" w:hAnsi="楷体" w:hint="eastAsia"/>
          <w:sz w:val="24"/>
        </w:rPr>
        <w:t>第七条：</w:t>
      </w:r>
      <w:r w:rsidRPr="00AB798B">
        <w:rPr>
          <w:rFonts w:ascii="方正中等线简体" w:eastAsia="方正中等线简体" w:hAnsi="楷体" w:hint="eastAsia"/>
          <w:sz w:val="24"/>
        </w:rPr>
        <w:t>设立专项基金的首次捐款为人民币</w:t>
      </w:r>
      <w:r w:rsidRPr="00AB798B">
        <w:rPr>
          <w:rFonts w:ascii="方正中等线简体" w:eastAsia="方正中等线简体" w:hAnsi="楷体" w:hint="eastAsia"/>
          <w:sz w:val="24"/>
        </w:rPr>
        <w:t>100</w:t>
      </w:r>
      <w:r w:rsidRPr="00AB798B">
        <w:rPr>
          <w:rFonts w:ascii="方正中等线简体" w:eastAsia="方正中等线简体" w:hAnsi="楷体" w:hint="eastAsia"/>
          <w:sz w:val="24"/>
        </w:rPr>
        <w:t>万元以上。</w:t>
      </w:r>
    </w:p>
    <w:p w14:paraId="3D0C40E0" w14:textId="77777777" w:rsidR="002457AA" w:rsidRPr="00AB798B" w:rsidRDefault="00611354" w:rsidP="00AB798B">
      <w:pPr>
        <w:spacing w:line="500" w:lineRule="exact"/>
        <w:ind w:firstLineChars="200" w:firstLine="480"/>
        <w:rPr>
          <w:rFonts w:ascii="方正中等线简体" w:eastAsia="方正中等线简体" w:hAnsi="楷体"/>
          <w:sz w:val="24"/>
        </w:rPr>
      </w:pPr>
      <w:r w:rsidRPr="00AB798B">
        <w:rPr>
          <w:rFonts w:ascii="方正中等线简体" w:eastAsia="方正中等线简体" w:hAnsi="楷体" w:hint="eastAsia"/>
          <w:sz w:val="24"/>
        </w:rPr>
        <w:lastRenderedPageBreak/>
        <w:t>第八条：</w:t>
      </w:r>
      <w:r w:rsidRPr="00AB798B">
        <w:rPr>
          <w:rFonts w:ascii="方正中等线简体" w:eastAsia="方正中等线简体" w:hAnsi="楷体" w:hint="eastAsia"/>
          <w:sz w:val="24"/>
        </w:rPr>
        <w:t>设立公开募集基金的，首次捐款人民币</w:t>
      </w:r>
      <w:r w:rsidRPr="00AB798B">
        <w:rPr>
          <w:rFonts w:ascii="方正中等线简体" w:eastAsia="方正中等线简体" w:hAnsi="楷体" w:hint="eastAsia"/>
          <w:sz w:val="24"/>
        </w:rPr>
        <w:t>100</w:t>
      </w:r>
      <w:r w:rsidRPr="00AB798B">
        <w:rPr>
          <w:rFonts w:ascii="方正中等线简体" w:eastAsia="方正中等线简体" w:hAnsi="楷体" w:hint="eastAsia"/>
          <w:sz w:val="24"/>
        </w:rPr>
        <w:t>万元应在设立协议签署后</w:t>
      </w:r>
      <w:r w:rsidRPr="00AB798B">
        <w:rPr>
          <w:rFonts w:ascii="方正中等线简体" w:eastAsia="方正中等线简体" w:hAnsi="楷体" w:hint="eastAsia"/>
          <w:sz w:val="24"/>
        </w:rPr>
        <w:t>10</w:t>
      </w:r>
      <w:r w:rsidRPr="00AB798B">
        <w:rPr>
          <w:rFonts w:ascii="方正中等线简体" w:eastAsia="方正中等线简体" w:hAnsi="楷体" w:hint="eastAsia"/>
          <w:sz w:val="24"/>
        </w:rPr>
        <w:t>个工作日内到账。若首次捐款未全额到账，则不得进行</w:t>
      </w:r>
      <w:r w:rsidRPr="00AB798B">
        <w:rPr>
          <w:rFonts w:ascii="方正中等线简体" w:eastAsia="方正中等线简体" w:hAnsi="楷体" w:hint="eastAsia"/>
          <w:sz w:val="24"/>
        </w:rPr>
        <w:t>公开宣传和募款活动。设立定向募集基金的，首次捐款</w:t>
      </w:r>
      <w:r w:rsidRPr="00AB798B">
        <w:rPr>
          <w:rFonts w:ascii="方正中等线简体" w:eastAsia="方正中等线简体" w:hAnsi="楷体" w:hint="eastAsia"/>
          <w:sz w:val="24"/>
        </w:rPr>
        <w:t>30%</w:t>
      </w:r>
      <w:r w:rsidRPr="00AB798B">
        <w:rPr>
          <w:rFonts w:ascii="方正中等线简体" w:eastAsia="方正中等线简体" w:hAnsi="楷体" w:hint="eastAsia"/>
          <w:sz w:val="24"/>
        </w:rPr>
        <w:t>（人民币</w:t>
      </w:r>
      <w:r w:rsidRPr="00AB798B">
        <w:rPr>
          <w:rFonts w:ascii="方正中等线简体" w:eastAsia="方正中等线简体" w:hAnsi="楷体" w:hint="eastAsia"/>
          <w:sz w:val="24"/>
        </w:rPr>
        <w:t>30</w:t>
      </w:r>
      <w:r w:rsidRPr="00AB798B">
        <w:rPr>
          <w:rFonts w:ascii="方正中等线简体" w:eastAsia="方正中等线简体" w:hAnsi="楷体" w:hint="eastAsia"/>
          <w:sz w:val="24"/>
        </w:rPr>
        <w:t>万元）以上应在设立协议签署后</w:t>
      </w:r>
      <w:r w:rsidRPr="00AB798B">
        <w:rPr>
          <w:rFonts w:ascii="方正中等线简体" w:eastAsia="方正中等线简体" w:hAnsi="楷体" w:hint="eastAsia"/>
          <w:sz w:val="24"/>
        </w:rPr>
        <w:t>10</w:t>
      </w:r>
      <w:r w:rsidRPr="00AB798B">
        <w:rPr>
          <w:rFonts w:ascii="方正中等线简体" w:eastAsia="方正中等线简体" w:hAnsi="楷体" w:hint="eastAsia"/>
          <w:sz w:val="24"/>
        </w:rPr>
        <w:t>个工作日内到账，余款应在</w:t>
      </w:r>
      <w:r w:rsidRPr="00AB798B">
        <w:rPr>
          <w:rFonts w:ascii="方正中等线简体" w:eastAsia="方正中等线简体" w:hAnsi="楷体" w:hint="eastAsia"/>
          <w:sz w:val="24"/>
        </w:rPr>
        <w:t>1</w:t>
      </w:r>
      <w:r w:rsidRPr="00AB798B">
        <w:rPr>
          <w:rFonts w:ascii="方正中等线简体" w:eastAsia="方正中等线简体" w:hAnsi="楷体" w:hint="eastAsia"/>
          <w:sz w:val="24"/>
        </w:rPr>
        <w:t>年内到账。若首次捐款</w:t>
      </w:r>
      <w:r w:rsidRPr="00AB798B">
        <w:rPr>
          <w:rFonts w:ascii="方正中等线简体" w:eastAsia="方正中等线简体" w:hAnsi="楷体" w:hint="eastAsia"/>
          <w:sz w:val="24"/>
        </w:rPr>
        <w:t>30%</w:t>
      </w:r>
      <w:r w:rsidRPr="00AB798B">
        <w:rPr>
          <w:rFonts w:ascii="方正中等线简体" w:eastAsia="方正中等线简体" w:hAnsi="楷体" w:hint="eastAsia"/>
          <w:sz w:val="24"/>
        </w:rPr>
        <w:t>未足额到账，则不得进行公开宣传。</w:t>
      </w:r>
    </w:p>
    <w:p w14:paraId="1A21A5D2" w14:textId="77777777" w:rsidR="002457AA" w:rsidRPr="00AB798B" w:rsidRDefault="00611354" w:rsidP="00AB798B">
      <w:pPr>
        <w:spacing w:line="500" w:lineRule="exact"/>
        <w:ind w:firstLineChars="200" w:firstLine="480"/>
        <w:rPr>
          <w:rFonts w:ascii="方正中等线简体" w:eastAsia="方正中等线简体" w:hAnsi="楷体"/>
          <w:sz w:val="24"/>
        </w:rPr>
      </w:pPr>
      <w:r w:rsidRPr="00AB798B">
        <w:rPr>
          <w:rFonts w:ascii="方正中等线简体" w:eastAsia="方正中等线简体" w:hAnsi="楷体" w:hint="eastAsia"/>
          <w:sz w:val="24"/>
        </w:rPr>
        <w:t>第九条：</w:t>
      </w:r>
      <w:r w:rsidRPr="00AB798B">
        <w:rPr>
          <w:rFonts w:ascii="方正中等线简体" w:eastAsia="方正中等线简体" w:hAnsi="楷体" w:hint="eastAsia"/>
          <w:sz w:val="24"/>
        </w:rPr>
        <w:t>公开募集基金的三年平均年募款和捐赠总额应在人民币</w:t>
      </w:r>
      <w:r w:rsidRPr="00AB798B">
        <w:rPr>
          <w:rFonts w:ascii="方正中等线简体" w:eastAsia="方正中等线简体" w:hAnsi="楷体" w:hint="eastAsia"/>
          <w:sz w:val="24"/>
        </w:rPr>
        <w:t>100</w:t>
      </w:r>
      <w:r w:rsidRPr="00AB798B">
        <w:rPr>
          <w:rFonts w:ascii="方正中等线简体" w:eastAsia="方正中等线简体" w:hAnsi="楷体" w:hint="eastAsia"/>
          <w:sz w:val="24"/>
        </w:rPr>
        <w:t>万元以上。定向募集基金的每年最低捐赠总额为</w:t>
      </w:r>
      <w:r w:rsidRPr="00AB798B">
        <w:rPr>
          <w:rFonts w:ascii="方正中等线简体" w:eastAsia="方正中等线简体" w:hAnsi="楷体" w:hint="eastAsia"/>
          <w:sz w:val="24"/>
        </w:rPr>
        <w:t>100</w:t>
      </w:r>
      <w:r w:rsidRPr="00AB798B">
        <w:rPr>
          <w:rFonts w:ascii="方正中等线简体" w:eastAsia="方正中等线简体" w:hAnsi="楷体" w:hint="eastAsia"/>
          <w:sz w:val="24"/>
        </w:rPr>
        <w:t>万元。</w:t>
      </w:r>
    </w:p>
    <w:p w14:paraId="17E337F7" w14:textId="77777777" w:rsidR="002457AA" w:rsidRPr="00AB798B" w:rsidRDefault="00611354" w:rsidP="00AB798B">
      <w:pPr>
        <w:spacing w:line="500" w:lineRule="exact"/>
        <w:ind w:firstLineChars="200" w:firstLine="480"/>
        <w:rPr>
          <w:rFonts w:ascii="方正中等线简体" w:eastAsia="方正中等线简体" w:hAnsi="楷体"/>
          <w:sz w:val="24"/>
        </w:rPr>
      </w:pPr>
      <w:r w:rsidRPr="00AB798B">
        <w:rPr>
          <w:rFonts w:ascii="方正中等线简体" w:eastAsia="方正中等线简体" w:hAnsi="楷体" w:hint="eastAsia"/>
          <w:sz w:val="24"/>
        </w:rPr>
        <w:t>第十条：</w:t>
      </w:r>
      <w:r w:rsidRPr="00AB798B">
        <w:rPr>
          <w:rFonts w:ascii="方正中等线简体" w:eastAsia="方正中等线简体" w:hAnsi="楷体" w:hint="eastAsia"/>
          <w:sz w:val="24"/>
        </w:rPr>
        <w:t>专项基金的设立和审批流程</w:t>
      </w:r>
    </w:p>
    <w:p w14:paraId="02E6CDEF" w14:textId="21C2CBD5" w:rsidR="002457AA" w:rsidRPr="00AB798B" w:rsidRDefault="00611354" w:rsidP="00AB798B">
      <w:pPr>
        <w:spacing w:line="500" w:lineRule="exact"/>
        <w:ind w:firstLineChars="200" w:firstLine="480"/>
        <w:rPr>
          <w:rFonts w:ascii="方正中等线简体" w:eastAsia="方正中等线简体" w:hAnsi="楷体"/>
          <w:sz w:val="24"/>
        </w:rPr>
      </w:pPr>
      <w:r w:rsidRPr="00AB798B">
        <w:rPr>
          <w:rFonts w:ascii="方正中等线简体" w:eastAsia="方正中等线简体" w:hAnsi="楷体" w:hint="eastAsia"/>
          <w:sz w:val="24"/>
        </w:rPr>
        <w:t>（一）发起专项基金的申请人应提交完整的申请表</w:t>
      </w:r>
      <w:r w:rsidRPr="00AB798B">
        <w:rPr>
          <w:rFonts w:ascii="方正中等线简体" w:eastAsia="方正中等线简体" w:hAnsi="楷体" w:hint="eastAsia"/>
          <w:sz w:val="24"/>
        </w:rPr>
        <w:t>和相关支持材料。</w:t>
      </w:r>
    </w:p>
    <w:p w14:paraId="6B76FD13" w14:textId="634DCDB5" w:rsidR="002457AA" w:rsidRPr="00AB798B" w:rsidRDefault="00611354" w:rsidP="00AB798B">
      <w:pPr>
        <w:spacing w:line="500" w:lineRule="exact"/>
        <w:ind w:firstLineChars="200" w:firstLine="480"/>
        <w:rPr>
          <w:rFonts w:ascii="方正中等线简体" w:eastAsia="方正中等线简体" w:hAnsi="楷体"/>
          <w:sz w:val="24"/>
        </w:rPr>
      </w:pPr>
      <w:r w:rsidRPr="00AB798B">
        <w:rPr>
          <w:rFonts w:ascii="方正中等线简体" w:eastAsia="方正中等线简体" w:hAnsi="楷体" w:hint="eastAsia"/>
          <w:sz w:val="24"/>
        </w:rPr>
        <w:t>（二）专项基金申请材料经基金会项目管理部汇总后，</w:t>
      </w:r>
      <w:r w:rsidRPr="00AB798B">
        <w:rPr>
          <w:rFonts w:ascii="方正中等线简体" w:eastAsia="方正中等线简体" w:hAnsi="楷体" w:hint="eastAsia"/>
          <w:sz w:val="24"/>
        </w:rPr>
        <w:t>提交秘书长审核，经秘书长同意后提交秘书长办公会议审议获批准后，提交理事会报备立项。</w:t>
      </w:r>
    </w:p>
    <w:p w14:paraId="4ED7A509" w14:textId="3AD98B05" w:rsidR="002457AA" w:rsidRPr="00AB798B" w:rsidRDefault="00611354" w:rsidP="00AB798B">
      <w:pPr>
        <w:spacing w:line="500" w:lineRule="exact"/>
        <w:ind w:firstLineChars="200" w:firstLine="480"/>
        <w:rPr>
          <w:rFonts w:ascii="方正中等线简体" w:eastAsia="方正中等线简体" w:hAnsi="楷体"/>
          <w:sz w:val="24"/>
        </w:rPr>
      </w:pPr>
      <w:r w:rsidRPr="00AB798B">
        <w:rPr>
          <w:rFonts w:ascii="方正中等线简体" w:eastAsia="方正中等线简体" w:hAnsi="楷体" w:hint="eastAsia"/>
          <w:sz w:val="24"/>
        </w:rPr>
        <w:t>（三）专项基金立项完成后，基金会与申请人签署设立协议和《专项基金管理办法细则告知书》</w:t>
      </w:r>
      <w:r w:rsidRPr="00AB798B">
        <w:rPr>
          <w:rFonts w:ascii="方正中等线简体" w:eastAsia="方正中等线简体" w:hAnsi="楷体" w:hint="eastAsia"/>
          <w:sz w:val="24"/>
        </w:rPr>
        <w:t>，签署设立协议后</w:t>
      </w:r>
      <w:r w:rsidRPr="00AB798B">
        <w:rPr>
          <w:rFonts w:ascii="方正中等线简体" w:eastAsia="方正中等线简体" w:hAnsi="楷体" w:hint="eastAsia"/>
          <w:sz w:val="24"/>
        </w:rPr>
        <w:t>10</w:t>
      </w:r>
      <w:r w:rsidRPr="00AB798B">
        <w:rPr>
          <w:rFonts w:ascii="方正中等线简体" w:eastAsia="方正中等线简体" w:hAnsi="楷体" w:hint="eastAsia"/>
          <w:sz w:val="24"/>
        </w:rPr>
        <w:t>个工作日内首次捐款足额到位则专项基金成立生效，并在</w:t>
      </w:r>
      <w:proofErr w:type="gramStart"/>
      <w:r w:rsidRPr="00AB798B">
        <w:rPr>
          <w:rFonts w:ascii="方正中等线简体" w:eastAsia="方正中等线简体" w:hAnsi="楷体" w:hint="eastAsia"/>
          <w:sz w:val="24"/>
        </w:rPr>
        <w:t>基金会官网公布</w:t>
      </w:r>
      <w:proofErr w:type="gramEnd"/>
      <w:r w:rsidRPr="00AB798B">
        <w:rPr>
          <w:rFonts w:ascii="方正中等线简体" w:eastAsia="方正中等线简体" w:hAnsi="楷体" w:hint="eastAsia"/>
          <w:sz w:val="24"/>
        </w:rPr>
        <w:t>。</w:t>
      </w:r>
    </w:p>
    <w:p w14:paraId="41E320A9" w14:textId="77777777" w:rsidR="002457AA" w:rsidRPr="00AB798B" w:rsidRDefault="00611354" w:rsidP="00AB798B">
      <w:pPr>
        <w:spacing w:line="500" w:lineRule="exact"/>
        <w:ind w:firstLineChars="200" w:firstLine="480"/>
        <w:rPr>
          <w:rFonts w:ascii="方正中等线简体" w:eastAsia="方正中等线简体" w:hAnsi="楷体"/>
          <w:sz w:val="24"/>
        </w:rPr>
      </w:pPr>
      <w:r w:rsidRPr="00AB798B">
        <w:rPr>
          <w:rFonts w:ascii="方正中等线简体" w:eastAsia="方正中等线简体" w:hAnsi="楷体" w:hint="eastAsia"/>
          <w:sz w:val="24"/>
        </w:rPr>
        <w:t>（四）项目管理部负责为新成立的专项基金建立档案，并纳入日常管理和定期信息披露。</w:t>
      </w:r>
    </w:p>
    <w:p w14:paraId="4168DDCB" w14:textId="46B718BB" w:rsidR="002457AA" w:rsidRPr="00AB798B" w:rsidRDefault="00611354" w:rsidP="00AB798B">
      <w:pPr>
        <w:spacing w:line="500" w:lineRule="exact"/>
        <w:ind w:firstLineChars="200" w:firstLine="480"/>
        <w:rPr>
          <w:rFonts w:ascii="方正中等线简体" w:eastAsia="方正中等线简体" w:hAnsi="楷体"/>
          <w:b/>
          <w:sz w:val="24"/>
        </w:rPr>
      </w:pPr>
      <w:r w:rsidRPr="00AB798B">
        <w:rPr>
          <w:rFonts w:ascii="方正中等线简体" w:eastAsia="方正中等线简体" w:hAnsi="楷体" w:hint="eastAsia"/>
          <w:sz w:val="24"/>
        </w:rPr>
        <w:t>第十一条：</w:t>
      </w:r>
      <w:r w:rsidRPr="00AB798B">
        <w:rPr>
          <w:rFonts w:ascii="方正中等线简体" w:eastAsia="方正中等线简体" w:hAnsi="楷体" w:hint="eastAsia"/>
          <w:sz w:val="24"/>
        </w:rPr>
        <w:t>专项基金捐赠人（或发起人）经基金会批准可享有专项基金字号名的冠名</w:t>
      </w:r>
      <w:r w:rsidRPr="00AB798B">
        <w:rPr>
          <w:rFonts w:ascii="方正中等线简体" w:eastAsia="方正中等线简体" w:hAnsi="楷体" w:hint="eastAsia"/>
          <w:sz w:val="24"/>
        </w:rPr>
        <w:t>权，所冠名称应合法并遵从公序良俗且符合基金会专项基金命名规范</w:t>
      </w:r>
      <w:r w:rsidRPr="00AB798B">
        <w:rPr>
          <w:rFonts w:ascii="方正中等线简体" w:eastAsia="方正中等线简体" w:hAnsi="楷体" w:hint="eastAsia"/>
          <w:sz w:val="24"/>
        </w:rPr>
        <w:t>。</w:t>
      </w:r>
    </w:p>
    <w:p w14:paraId="6F118BE3" w14:textId="6625D096" w:rsidR="002457AA" w:rsidRPr="00AB798B" w:rsidRDefault="00611354" w:rsidP="00AB798B">
      <w:pPr>
        <w:spacing w:line="500" w:lineRule="exact"/>
        <w:ind w:firstLineChars="200" w:firstLine="480"/>
        <w:rPr>
          <w:rFonts w:ascii="方正中等线简体" w:eastAsia="方正中等线简体" w:hAnsi="楷体"/>
          <w:b/>
          <w:sz w:val="24"/>
        </w:rPr>
      </w:pPr>
      <w:r w:rsidRPr="00AB798B">
        <w:rPr>
          <w:rFonts w:ascii="方正中等线简体" w:eastAsia="方正中等线简体" w:hAnsi="楷体" w:hint="eastAsia"/>
          <w:sz w:val="24"/>
        </w:rPr>
        <w:t>第十二条：</w:t>
      </w:r>
      <w:r w:rsidRPr="00AB798B">
        <w:rPr>
          <w:rFonts w:ascii="方正中等线简体" w:eastAsia="方正中等线简体" w:hAnsi="楷体" w:hint="eastAsia"/>
          <w:sz w:val="24"/>
        </w:rPr>
        <w:t>专项基金应当严格规范名称，专项基金的名称由“</w:t>
      </w:r>
      <w:r w:rsidR="005E467F">
        <w:rPr>
          <w:rFonts w:ascii="方正中等线简体" w:eastAsia="方正中等线简体" w:hAnsi="楷体" w:hint="eastAsia"/>
          <w:sz w:val="24"/>
        </w:rPr>
        <w:t>湖南省远大</w:t>
      </w:r>
      <w:r w:rsidRPr="00AB798B">
        <w:rPr>
          <w:rFonts w:ascii="方正中等线简体" w:eastAsia="方正中等线简体" w:hAnsi="楷体" w:hint="eastAsia"/>
          <w:sz w:val="24"/>
        </w:rPr>
        <w:t>基金会”</w:t>
      </w:r>
      <w:r w:rsidRPr="00AB798B">
        <w:rPr>
          <w:rFonts w:ascii="方正中等线简体" w:eastAsia="方正中等线简体" w:hAnsi="楷体" w:hint="eastAsia"/>
          <w:sz w:val="24"/>
        </w:rPr>
        <w:t>+</w:t>
      </w:r>
      <w:r w:rsidRPr="00AB798B">
        <w:rPr>
          <w:rFonts w:ascii="方正中等线简体" w:eastAsia="方正中等线简体" w:hAnsi="楷体" w:hint="eastAsia"/>
          <w:sz w:val="24"/>
        </w:rPr>
        <w:t>字号名</w:t>
      </w:r>
      <w:r w:rsidRPr="00AB798B">
        <w:rPr>
          <w:rFonts w:ascii="方正中等线简体" w:eastAsia="方正中等线简体" w:hAnsi="楷体" w:hint="eastAsia"/>
          <w:sz w:val="24"/>
        </w:rPr>
        <w:t>+</w:t>
      </w:r>
      <w:r w:rsidRPr="00AB798B">
        <w:rPr>
          <w:rFonts w:ascii="方正中等线简体" w:eastAsia="方正中等线简体" w:hAnsi="楷体" w:hint="eastAsia"/>
          <w:sz w:val="24"/>
        </w:rPr>
        <w:t>“专项基金”组合而成。专项基金捐赠人（或发起人）不得以独立组织的名义开展募捐、与其它组织和个人签订协议或开展其它活动；任何涉及基金会名称和品牌的对外宣传或业务活动都必须得到基金会书面批准。专项基金的运作，应严格按照基金会活动审批程序进行报批管理。</w:t>
      </w:r>
    </w:p>
    <w:p w14:paraId="0F3066D3" w14:textId="77777777" w:rsidR="002457AA" w:rsidRPr="00AB798B" w:rsidRDefault="00611354" w:rsidP="00AB798B">
      <w:pPr>
        <w:spacing w:line="500" w:lineRule="exact"/>
        <w:ind w:firstLineChars="200" w:firstLine="480"/>
        <w:rPr>
          <w:rFonts w:ascii="方正中等线简体" w:eastAsia="方正中等线简体" w:hAnsi="楷体"/>
          <w:sz w:val="24"/>
        </w:rPr>
      </w:pPr>
      <w:r w:rsidRPr="00AB798B">
        <w:rPr>
          <w:rFonts w:ascii="方正中等线简体" w:eastAsia="方正中等线简体" w:hAnsi="楷体" w:hint="eastAsia"/>
          <w:sz w:val="24"/>
        </w:rPr>
        <w:t>第十三条：</w:t>
      </w:r>
      <w:r w:rsidRPr="00AB798B">
        <w:rPr>
          <w:rFonts w:ascii="方正中等线简体" w:eastAsia="方正中等线简体" w:hAnsi="楷体" w:hint="eastAsia"/>
          <w:sz w:val="24"/>
        </w:rPr>
        <w:t>专项基金不得下设专项基金。</w:t>
      </w:r>
    </w:p>
    <w:p w14:paraId="4EE55ABC" w14:textId="77777777" w:rsidR="002457AA" w:rsidRPr="00AB798B" w:rsidRDefault="002457AA" w:rsidP="00AB798B">
      <w:pPr>
        <w:spacing w:line="500" w:lineRule="exact"/>
        <w:ind w:firstLineChars="200" w:firstLine="480"/>
        <w:rPr>
          <w:rFonts w:ascii="方正中等线简体" w:eastAsia="方正中等线简体" w:hAnsi="楷体"/>
          <w:sz w:val="24"/>
        </w:rPr>
      </w:pPr>
    </w:p>
    <w:p w14:paraId="79B69BA7" w14:textId="615414B2" w:rsidR="002457AA" w:rsidRPr="00AB798B" w:rsidRDefault="00611354" w:rsidP="00AB798B">
      <w:pPr>
        <w:spacing w:line="500" w:lineRule="exact"/>
        <w:jc w:val="center"/>
        <w:rPr>
          <w:rFonts w:ascii="方正中等线简体" w:eastAsia="方正中等线简体" w:hAnsi="楷体"/>
          <w:b/>
          <w:bCs/>
          <w:sz w:val="32"/>
          <w:szCs w:val="32"/>
        </w:rPr>
      </w:pPr>
      <w:r w:rsidRPr="00AB798B">
        <w:rPr>
          <w:rFonts w:ascii="方正中等线简体" w:eastAsia="方正中等线简体" w:hAnsi="楷体" w:hint="eastAsia"/>
          <w:b/>
          <w:bCs/>
          <w:sz w:val="32"/>
          <w:szCs w:val="32"/>
        </w:rPr>
        <w:t>第三章</w:t>
      </w:r>
      <w:r w:rsidR="00AB798B">
        <w:rPr>
          <w:rFonts w:ascii="Calibri" w:eastAsia="方正中等线简体" w:hAnsi="Calibri" w:cs="Calibri"/>
          <w:b/>
          <w:bCs/>
          <w:sz w:val="32"/>
          <w:szCs w:val="32"/>
        </w:rPr>
        <w:t xml:space="preserve">  </w:t>
      </w:r>
      <w:r w:rsidRPr="00AB798B">
        <w:rPr>
          <w:rFonts w:ascii="方正中等线简体" w:eastAsia="方正中等线简体" w:hAnsi="楷体" w:hint="eastAsia"/>
          <w:b/>
          <w:bCs/>
          <w:sz w:val="32"/>
          <w:szCs w:val="32"/>
        </w:rPr>
        <w:t>专项基金的管理机构</w:t>
      </w:r>
    </w:p>
    <w:p w14:paraId="6D7E55A5" w14:textId="77777777" w:rsidR="002457AA" w:rsidRPr="00AB798B" w:rsidRDefault="00611354" w:rsidP="00AB798B">
      <w:pPr>
        <w:spacing w:line="500" w:lineRule="exact"/>
        <w:ind w:firstLineChars="200" w:firstLine="480"/>
        <w:rPr>
          <w:rFonts w:ascii="方正中等线简体" w:eastAsia="方正中等线简体" w:hAnsi="楷体"/>
          <w:b/>
          <w:sz w:val="24"/>
        </w:rPr>
      </w:pPr>
      <w:r w:rsidRPr="00AB798B">
        <w:rPr>
          <w:rFonts w:ascii="方正中等线简体" w:eastAsia="方正中等线简体" w:hAnsi="楷体" w:hint="eastAsia"/>
          <w:sz w:val="24"/>
        </w:rPr>
        <w:t>第十四条</w:t>
      </w:r>
      <w:r w:rsidRPr="00AB798B">
        <w:rPr>
          <w:rFonts w:ascii="方正中等线简体" w:eastAsia="方正中等线简体" w:hAnsi="楷体" w:hint="eastAsia"/>
          <w:b/>
          <w:sz w:val="24"/>
        </w:rPr>
        <w:t>：</w:t>
      </w:r>
      <w:r w:rsidRPr="00AB798B">
        <w:rPr>
          <w:rFonts w:ascii="方正中等线简体" w:eastAsia="方正中等线简体" w:hAnsi="楷体" w:hint="eastAsia"/>
          <w:sz w:val="24"/>
        </w:rPr>
        <w:t>专项基金应在立项后、签约前成立专项基金管理委员会（以下简称“管委会”），管委会需接受基金会统一管理。管委会一般由基金会和捐赠人（或发起人）共同派员组成。专项基金可根据工作需要，聘请人员担任专项基金的荣誉职务。荣誉职务的担任者可以不是管委会成员。</w:t>
      </w:r>
    </w:p>
    <w:p w14:paraId="22A87E13" w14:textId="77777777" w:rsidR="002457AA" w:rsidRPr="00AB798B" w:rsidRDefault="00611354" w:rsidP="00AB798B">
      <w:pPr>
        <w:spacing w:line="500" w:lineRule="exact"/>
        <w:ind w:firstLineChars="200" w:firstLine="480"/>
        <w:rPr>
          <w:rFonts w:ascii="方正中等线简体" w:eastAsia="方正中等线简体" w:hAnsi="楷体"/>
          <w:b/>
          <w:sz w:val="24"/>
        </w:rPr>
      </w:pPr>
      <w:r w:rsidRPr="00AB798B">
        <w:rPr>
          <w:rFonts w:ascii="方正中等线简体" w:eastAsia="方正中等线简体" w:hAnsi="楷体" w:hint="eastAsia"/>
          <w:sz w:val="24"/>
        </w:rPr>
        <w:t>第十五条：</w:t>
      </w:r>
      <w:r w:rsidRPr="00AB798B">
        <w:rPr>
          <w:rFonts w:ascii="方正中等线简体" w:eastAsia="方正中等线简体" w:hAnsi="楷体" w:hint="eastAsia"/>
          <w:sz w:val="24"/>
        </w:rPr>
        <w:t>管委会成员人数为</w:t>
      </w:r>
      <w:r w:rsidRPr="00AB798B">
        <w:rPr>
          <w:rFonts w:ascii="方正中等线简体" w:eastAsia="方正中等线简体" w:hAnsi="楷体" w:hint="eastAsia"/>
          <w:sz w:val="24"/>
        </w:rPr>
        <w:t>3</w:t>
      </w:r>
      <w:r w:rsidRPr="00AB798B">
        <w:rPr>
          <w:rFonts w:ascii="方正中等线简体" w:eastAsia="方正中等线简体" w:hAnsi="楷体" w:hint="eastAsia"/>
          <w:sz w:val="24"/>
        </w:rPr>
        <w:t>至</w:t>
      </w:r>
      <w:r w:rsidRPr="00AB798B">
        <w:rPr>
          <w:rFonts w:ascii="方正中等线简体" w:eastAsia="方正中等线简体" w:hAnsi="楷体" w:hint="eastAsia"/>
          <w:sz w:val="24"/>
        </w:rPr>
        <w:t>9</w:t>
      </w:r>
      <w:r w:rsidRPr="00AB798B">
        <w:rPr>
          <w:rFonts w:ascii="方正中等线简体" w:eastAsia="方正中等线简体" w:hAnsi="楷体" w:hint="eastAsia"/>
          <w:sz w:val="24"/>
        </w:rPr>
        <w:t>人（单数）。其中，基金会委派项目部总监助理或以上职务人员一名。具体人数和组成结构由专项基金主要捐赠人（或发起人）与基金会具体商定。管委会设主任</w:t>
      </w:r>
      <w:r w:rsidRPr="00AB798B">
        <w:rPr>
          <w:rFonts w:ascii="方正中等线简体" w:eastAsia="方正中等线简体" w:hAnsi="楷体" w:hint="eastAsia"/>
          <w:sz w:val="24"/>
        </w:rPr>
        <w:t>1</w:t>
      </w:r>
      <w:r w:rsidRPr="00AB798B">
        <w:rPr>
          <w:rFonts w:ascii="方正中等线简体" w:eastAsia="方正中等线简体" w:hAnsi="楷体" w:hint="eastAsia"/>
          <w:sz w:val="24"/>
        </w:rPr>
        <w:t>人；副主任</w:t>
      </w:r>
      <w:r w:rsidRPr="00AB798B">
        <w:rPr>
          <w:rFonts w:ascii="方正中等线简体" w:eastAsia="方正中等线简体" w:hAnsi="楷体" w:hint="eastAsia"/>
          <w:sz w:val="24"/>
        </w:rPr>
        <w:t>1-3</w:t>
      </w:r>
      <w:r w:rsidRPr="00AB798B">
        <w:rPr>
          <w:rFonts w:ascii="方正中等线简体" w:eastAsia="方正中等线简体" w:hAnsi="楷体" w:hint="eastAsia"/>
          <w:sz w:val="24"/>
        </w:rPr>
        <w:t>人；委员若干人。管委会所有成员需经基金会认可，相关人员信息须在基金会备案并</w:t>
      </w:r>
      <w:r w:rsidRPr="00AB798B">
        <w:rPr>
          <w:rFonts w:ascii="方正中等线简体" w:eastAsia="方正中等线简体" w:hAnsi="楷体" w:hint="eastAsia"/>
          <w:sz w:val="24"/>
        </w:rPr>
        <w:t>网上公示。</w:t>
      </w:r>
    </w:p>
    <w:p w14:paraId="34F95E5E" w14:textId="77777777" w:rsidR="002457AA" w:rsidRPr="00AB798B" w:rsidRDefault="00611354" w:rsidP="00AB798B">
      <w:pPr>
        <w:spacing w:line="500" w:lineRule="exact"/>
        <w:ind w:firstLineChars="200" w:firstLine="480"/>
        <w:rPr>
          <w:rFonts w:ascii="方正中等线简体" w:eastAsia="方正中等线简体" w:hAnsi="楷体"/>
          <w:b/>
          <w:sz w:val="24"/>
        </w:rPr>
      </w:pPr>
      <w:r w:rsidRPr="00AB798B">
        <w:rPr>
          <w:rFonts w:ascii="方正中等线简体" w:eastAsia="方正中等线简体" w:hAnsi="楷体" w:hint="eastAsia"/>
          <w:sz w:val="24"/>
        </w:rPr>
        <w:t>第十六条：</w:t>
      </w:r>
      <w:r w:rsidRPr="00AB798B">
        <w:rPr>
          <w:rFonts w:ascii="方正中等线简体" w:eastAsia="方正中等线简体" w:hAnsi="楷体" w:hint="eastAsia"/>
          <w:sz w:val="24"/>
        </w:rPr>
        <w:t>管委会下设秘书处，在管委会的领导下，具体负责基金的募集、宣传推广、项目对接和联络等工作。</w:t>
      </w:r>
    </w:p>
    <w:p w14:paraId="5DA61037" w14:textId="77777777" w:rsidR="002457AA" w:rsidRPr="00AB798B" w:rsidRDefault="00611354" w:rsidP="00AB798B">
      <w:pPr>
        <w:spacing w:line="500" w:lineRule="exact"/>
        <w:ind w:firstLineChars="200" w:firstLine="480"/>
        <w:rPr>
          <w:rFonts w:ascii="方正中等线简体" w:eastAsia="方正中等线简体" w:hAnsi="楷体"/>
          <w:b/>
          <w:sz w:val="24"/>
        </w:rPr>
      </w:pPr>
      <w:r w:rsidRPr="00AB798B">
        <w:rPr>
          <w:rFonts w:ascii="方正中等线简体" w:eastAsia="方正中等线简体" w:hAnsi="楷体" w:hint="eastAsia"/>
          <w:sz w:val="24"/>
        </w:rPr>
        <w:t>第十七条：</w:t>
      </w:r>
      <w:r w:rsidRPr="00AB798B">
        <w:rPr>
          <w:rFonts w:ascii="方正中等线简体" w:eastAsia="方正中等线简体" w:hAnsi="楷体" w:hint="eastAsia"/>
          <w:sz w:val="24"/>
        </w:rPr>
        <w:t>专项基金管委会的主要职责：</w:t>
      </w:r>
    </w:p>
    <w:p w14:paraId="46C9068A" w14:textId="77777777" w:rsidR="002457AA" w:rsidRPr="00AB798B" w:rsidRDefault="00611354" w:rsidP="00AB798B">
      <w:pPr>
        <w:spacing w:line="500" w:lineRule="exact"/>
        <w:ind w:firstLineChars="200" w:firstLine="480"/>
        <w:rPr>
          <w:rFonts w:ascii="方正中等线简体" w:eastAsia="方正中等线简体" w:hAnsi="楷体"/>
          <w:sz w:val="24"/>
        </w:rPr>
      </w:pPr>
      <w:r w:rsidRPr="00AB798B">
        <w:rPr>
          <w:rFonts w:ascii="方正中等线简体" w:eastAsia="方正中等线简体" w:hAnsi="楷体" w:hint="eastAsia"/>
          <w:sz w:val="24"/>
        </w:rPr>
        <w:t>（一）依照捐赠协议或专项基金设立协议，负责拟定专项基金的募集方案和使用方向；</w:t>
      </w:r>
    </w:p>
    <w:p w14:paraId="290CBFF0" w14:textId="77777777" w:rsidR="002457AA" w:rsidRPr="00AB798B" w:rsidRDefault="00611354" w:rsidP="00AB798B">
      <w:pPr>
        <w:spacing w:line="500" w:lineRule="exact"/>
        <w:ind w:firstLineChars="200" w:firstLine="480"/>
        <w:rPr>
          <w:rFonts w:ascii="方正中等线简体" w:eastAsia="方正中等线简体" w:hAnsi="楷体"/>
          <w:sz w:val="24"/>
        </w:rPr>
      </w:pPr>
      <w:r w:rsidRPr="00AB798B">
        <w:rPr>
          <w:rFonts w:ascii="方正中等线简体" w:eastAsia="方正中等线简体" w:hAnsi="楷体" w:hint="eastAsia"/>
          <w:sz w:val="24"/>
        </w:rPr>
        <w:t>（二）负责拟定所属专项基金的内部管理规则和资助计划；</w:t>
      </w:r>
    </w:p>
    <w:p w14:paraId="692C31ED" w14:textId="77777777" w:rsidR="002457AA" w:rsidRPr="00AB798B" w:rsidRDefault="00611354" w:rsidP="00AB798B">
      <w:pPr>
        <w:spacing w:line="500" w:lineRule="exact"/>
        <w:ind w:firstLineChars="200" w:firstLine="480"/>
        <w:rPr>
          <w:rFonts w:ascii="方正中等线简体" w:eastAsia="方正中等线简体" w:hAnsi="楷体"/>
          <w:sz w:val="24"/>
        </w:rPr>
      </w:pPr>
      <w:r w:rsidRPr="00AB798B">
        <w:rPr>
          <w:rFonts w:ascii="方正中等线简体" w:eastAsia="方正中等线简体" w:hAnsi="楷体" w:hint="eastAsia"/>
          <w:sz w:val="24"/>
        </w:rPr>
        <w:t>（三）决定专项基金下设秘书处组成人员，以及下设其他机构如志愿者联盟的管理；</w:t>
      </w:r>
    </w:p>
    <w:p w14:paraId="5F8445D6" w14:textId="77777777" w:rsidR="002457AA" w:rsidRPr="00AB798B" w:rsidRDefault="00611354" w:rsidP="00AB798B">
      <w:pPr>
        <w:spacing w:line="500" w:lineRule="exact"/>
        <w:ind w:firstLineChars="200" w:firstLine="480"/>
        <w:rPr>
          <w:rFonts w:ascii="方正中等线简体" w:eastAsia="方正中等线简体" w:hAnsi="楷体"/>
          <w:sz w:val="24"/>
        </w:rPr>
      </w:pPr>
      <w:r w:rsidRPr="00AB798B">
        <w:rPr>
          <w:rFonts w:ascii="方正中等线简体" w:eastAsia="方正中等线简体" w:hAnsi="楷体" w:hint="eastAsia"/>
          <w:sz w:val="24"/>
        </w:rPr>
        <w:t>（四）负责拟定专项基金的年度工作计划和预算，并按基金会要求及时提交；</w:t>
      </w:r>
    </w:p>
    <w:p w14:paraId="7077FC6E" w14:textId="77777777" w:rsidR="002457AA" w:rsidRPr="00AB798B" w:rsidRDefault="00611354" w:rsidP="00AB798B">
      <w:pPr>
        <w:spacing w:line="500" w:lineRule="exact"/>
        <w:ind w:firstLineChars="200" w:firstLine="480"/>
        <w:rPr>
          <w:rFonts w:ascii="方正中等线简体" w:eastAsia="方正中等线简体" w:hAnsi="楷体"/>
          <w:sz w:val="24"/>
        </w:rPr>
      </w:pPr>
      <w:r w:rsidRPr="00AB798B">
        <w:rPr>
          <w:rFonts w:ascii="方正中等线简体" w:eastAsia="方正中等线简体" w:hAnsi="楷体" w:hint="eastAsia"/>
          <w:sz w:val="24"/>
        </w:rPr>
        <w:t>（五）配合基金会做好专项基金的信息披露工作</w:t>
      </w:r>
      <w:r w:rsidRPr="00AB798B">
        <w:rPr>
          <w:rFonts w:ascii="方正中等线简体" w:eastAsia="方正中等线简体" w:hAnsi="楷体" w:hint="eastAsia"/>
          <w:sz w:val="24"/>
        </w:rPr>
        <w:t>;</w:t>
      </w:r>
    </w:p>
    <w:p w14:paraId="461BF20F" w14:textId="77777777" w:rsidR="002457AA" w:rsidRPr="00AB798B" w:rsidRDefault="00611354" w:rsidP="00AB798B">
      <w:pPr>
        <w:spacing w:line="500" w:lineRule="exact"/>
        <w:ind w:firstLineChars="200" w:firstLine="480"/>
        <w:rPr>
          <w:rFonts w:ascii="方正中等线简体" w:eastAsia="方正中等线简体" w:hAnsi="楷体"/>
          <w:sz w:val="24"/>
        </w:rPr>
      </w:pPr>
      <w:r w:rsidRPr="00AB798B">
        <w:rPr>
          <w:rFonts w:ascii="方正中等线简体" w:eastAsia="方正中等线简体" w:hAnsi="楷体" w:hint="eastAsia"/>
          <w:sz w:val="24"/>
        </w:rPr>
        <w:t>（六）其它需要管委会决定的事项。</w:t>
      </w:r>
    </w:p>
    <w:p w14:paraId="39220B15" w14:textId="77777777" w:rsidR="002457AA" w:rsidRPr="00AB798B" w:rsidRDefault="00611354" w:rsidP="00AB798B">
      <w:pPr>
        <w:spacing w:line="500" w:lineRule="exact"/>
        <w:ind w:firstLineChars="200" w:firstLine="480"/>
        <w:rPr>
          <w:rFonts w:ascii="方正中等线简体" w:eastAsia="方正中等线简体" w:hAnsi="楷体"/>
          <w:b/>
          <w:sz w:val="24"/>
        </w:rPr>
      </w:pPr>
      <w:r w:rsidRPr="00AB798B">
        <w:rPr>
          <w:rFonts w:ascii="方正中等线简体" w:eastAsia="方正中等线简体" w:hAnsi="楷体" w:hint="eastAsia"/>
          <w:sz w:val="24"/>
        </w:rPr>
        <w:t>第十</w:t>
      </w:r>
      <w:r w:rsidRPr="00AB798B">
        <w:rPr>
          <w:rFonts w:ascii="方正中等线简体" w:eastAsia="方正中等线简体" w:hAnsi="楷体" w:hint="eastAsia"/>
          <w:sz w:val="24"/>
        </w:rPr>
        <w:t>八条：</w:t>
      </w:r>
      <w:r w:rsidRPr="00AB798B">
        <w:rPr>
          <w:rFonts w:ascii="方正中等线简体" w:eastAsia="方正中等线简体" w:hAnsi="楷体" w:hint="eastAsia"/>
          <w:sz w:val="24"/>
        </w:rPr>
        <w:t>专项基金管委会每年至少召开两次会议。会议由管委会主任、副主任或基金会负责召集，应有</w:t>
      </w:r>
      <w:r w:rsidRPr="00AB798B">
        <w:rPr>
          <w:rFonts w:ascii="方正中等线简体" w:eastAsia="方正中等线简体" w:hAnsi="楷体" w:hint="eastAsia"/>
          <w:sz w:val="24"/>
        </w:rPr>
        <w:t>2/3</w:t>
      </w:r>
      <w:r w:rsidRPr="00AB798B">
        <w:rPr>
          <w:rFonts w:ascii="方正中等线简体" w:eastAsia="方正中等线简体" w:hAnsi="楷体" w:hint="eastAsia"/>
          <w:sz w:val="24"/>
        </w:rPr>
        <w:t>（含）以上管委会成员（或授权代表）参加方可举行；管委会各成员具有同等表决权，基金会派出的代表具有一票否决权（另行约定的除外），应有</w:t>
      </w:r>
      <w:r w:rsidRPr="00AB798B">
        <w:rPr>
          <w:rFonts w:ascii="方正中等线简体" w:eastAsia="方正中等线简体" w:hAnsi="楷体" w:hint="eastAsia"/>
          <w:sz w:val="24"/>
        </w:rPr>
        <w:t>2/3</w:t>
      </w:r>
      <w:r w:rsidRPr="00AB798B">
        <w:rPr>
          <w:rFonts w:ascii="方正中等线简体" w:eastAsia="方正中等线简体" w:hAnsi="楷体" w:hint="eastAsia"/>
          <w:sz w:val="24"/>
        </w:rPr>
        <w:t>（含）以上管委会成员（或授权代表）同意，方能通过管委会决议。会议内容应以书面记录或纪要的形式报基金会存档。</w:t>
      </w:r>
    </w:p>
    <w:p w14:paraId="6A0FF21A" w14:textId="77777777" w:rsidR="002457AA" w:rsidRPr="00AB798B" w:rsidRDefault="00611354" w:rsidP="00AB798B">
      <w:pPr>
        <w:spacing w:line="500" w:lineRule="exact"/>
        <w:ind w:firstLineChars="200" w:firstLine="480"/>
        <w:rPr>
          <w:rFonts w:ascii="方正中等线简体" w:eastAsia="方正中等线简体" w:hAnsi="楷体"/>
          <w:b/>
          <w:sz w:val="24"/>
        </w:rPr>
      </w:pPr>
      <w:r w:rsidRPr="00AB798B">
        <w:rPr>
          <w:rFonts w:ascii="方正中等线简体" w:eastAsia="方正中等线简体" w:hAnsi="楷体" w:hint="eastAsia"/>
          <w:sz w:val="24"/>
        </w:rPr>
        <w:t>第十九条：</w:t>
      </w:r>
      <w:r w:rsidRPr="00AB798B">
        <w:rPr>
          <w:rFonts w:ascii="方正中等线简体" w:eastAsia="方正中等线简体" w:hAnsi="楷体" w:hint="eastAsia"/>
          <w:sz w:val="24"/>
        </w:rPr>
        <w:t>专项基金管委会及管委会秘书处依据专项基金设立协议中约定的授权开展活动，不得私刻印章，不得开立银行账户。</w:t>
      </w:r>
    </w:p>
    <w:p w14:paraId="00C7C89C" w14:textId="77777777" w:rsidR="002457AA" w:rsidRPr="00AB798B" w:rsidRDefault="00611354" w:rsidP="00AB798B">
      <w:pPr>
        <w:spacing w:line="500" w:lineRule="exact"/>
        <w:ind w:firstLineChars="200" w:firstLine="480"/>
        <w:rPr>
          <w:rFonts w:ascii="方正中等线简体" w:eastAsia="方正中等线简体" w:hAnsi="楷体"/>
          <w:sz w:val="24"/>
        </w:rPr>
      </w:pPr>
      <w:r w:rsidRPr="00AB798B">
        <w:rPr>
          <w:rFonts w:ascii="方正中等线简体" w:eastAsia="方正中等线简体" w:hAnsi="楷体" w:hint="eastAsia"/>
          <w:sz w:val="24"/>
        </w:rPr>
        <w:t>第二十条：</w:t>
      </w:r>
      <w:r w:rsidRPr="00AB798B">
        <w:rPr>
          <w:rFonts w:ascii="方正中等线简体" w:eastAsia="方正中等线简体" w:hAnsi="楷体" w:hint="eastAsia"/>
          <w:sz w:val="24"/>
        </w:rPr>
        <w:t>专项基金管委会成员、秘书处工作人员及其他有关联的人</w:t>
      </w:r>
      <w:r w:rsidRPr="00AB798B">
        <w:rPr>
          <w:rFonts w:ascii="方正中等线简体" w:eastAsia="方正中等线简体" w:hAnsi="楷体" w:hint="eastAsia"/>
          <w:sz w:val="24"/>
        </w:rPr>
        <w:t>员不得利用其关联关系损害专项基金、受益人的利益和社会公共利益，不得利用专项基金谋取商业利益，如因特殊情况涉及关联交易的，须在</w:t>
      </w:r>
      <w:proofErr w:type="gramStart"/>
      <w:r w:rsidRPr="00AB798B">
        <w:rPr>
          <w:rFonts w:ascii="方正中等线简体" w:eastAsia="方正中等线简体" w:hAnsi="楷体" w:hint="eastAsia"/>
          <w:sz w:val="24"/>
        </w:rPr>
        <w:t>基金会官网向</w:t>
      </w:r>
      <w:proofErr w:type="gramEnd"/>
      <w:r w:rsidRPr="00AB798B">
        <w:rPr>
          <w:rFonts w:ascii="方正中等线简体" w:eastAsia="方正中等线简体" w:hAnsi="楷体" w:hint="eastAsia"/>
          <w:sz w:val="24"/>
        </w:rPr>
        <w:t>社会公开。</w:t>
      </w:r>
    </w:p>
    <w:p w14:paraId="0B67B123" w14:textId="77777777" w:rsidR="002457AA" w:rsidRPr="00AB798B" w:rsidRDefault="00611354" w:rsidP="00AB798B">
      <w:pPr>
        <w:spacing w:line="500" w:lineRule="exact"/>
        <w:ind w:firstLineChars="200" w:firstLine="480"/>
        <w:rPr>
          <w:rFonts w:ascii="方正中等线简体" w:eastAsia="方正中等线简体" w:hAnsi="楷体"/>
          <w:b/>
          <w:sz w:val="24"/>
        </w:rPr>
      </w:pPr>
      <w:r w:rsidRPr="00AB798B">
        <w:rPr>
          <w:rFonts w:ascii="方正中等线简体" w:eastAsia="方正中等线简体" w:hAnsi="楷体" w:hint="eastAsia"/>
          <w:sz w:val="24"/>
        </w:rPr>
        <w:t>第二十一条：</w:t>
      </w:r>
      <w:r w:rsidRPr="00AB798B">
        <w:rPr>
          <w:rFonts w:ascii="方正中等线简体" w:eastAsia="方正中等线简体" w:hAnsi="楷体" w:hint="eastAsia"/>
          <w:sz w:val="24"/>
        </w:rPr>
        <w:t>专项基金管委会成员均有权对基金管理、所资助项目的实施进行监督，并提出合理化建议。</w:t>
      </w:r>
    </w:p>
    <w:p w14:paraId="2403427E" w14:textId="77777777" w:rsidR="002457AA" w:rsidRPr="00AB798B" w:rsidRDefault="00611354" w:rsidP="00AB798B">
      <w:pPr>
        <w:spacing w:line="500" w:lineRule="exact"/>
        <w:ind w:firstLineChars="200" w:firstLine="480"/>
        <w:rPr>
          <w:rFonts w:ascii="方正中等线简体" w:eastAsia="方正中等线简体" w:hAnsi="楷体"/>
          <w:sz w:val="24"/>
        </w:rPr>
      </w:pPr>
      <w:r w:rsidRPr="00AB798B">
        <w:rPr>
          <w:rFonts w:ascii="方正中等线简体" w:eastAsia="方正中等线简体" w:hAnsi="楷体" w:hint="eastAsia"/>
          <w:sz w:val="24"/>
        </w:rPr>
        <w:t>第二十二条：</w:t>
      </w:r>
      <w:r w:rsidRPr="00AB798B">
        <w:rPr>
          <w:rFonts w:ascii="方正中等线简体" w:eastAsia="方正中等线简体" w:hAnsi="楷体" w:hint="eastAsia"/>
          <w:sz w:val="24"/>
        </w:rPr>
        <w:t>基金会独立发起的专项基金不单独设立管委会，由本会项目管理部参照专项基金管委会职责进行管理。</w:t>
      </w:r>
    </w:p>
    <w:p w14:paraId="2C1A9249" w14:textId="77777777" w:rsidR="002457AA" w:rsidRPr="00AB798B" w:rsidRDefault="002457AA" w:rsidP="00AB798B">
      <w:pPr>
        <w:spacing w:line="500" w:lineRule="exact"/>
        <w:ind w:firstLineChars="200" w:firstLine="480"/>
        <w:rPr>
          <w:rFonts w:ascii="方正中等线简体" w:eastAsia="方正中等线简体" w:hAnsi="楷体"/>
          <w:sz w:val="24"/>
        </w:rPr>
      </w:pPr>
    </w:p>
    <w:p w14:paraId="255506B3" w14:textId="32970C91" w:rsidR="002457AA" w:rsidRPr="00AB798B" w:rsidRDefault="00611354" w:rsidP="00AB798B">
      <w:pPr>
        <w:spacing w:line="500" w:lineRule="exact"/>
        <w:jc w:val="center"/>
        <w:rPr>
          <w:rFonts w:ascii="方正中等线简体" w:eastAsia="方正中等线简体" w:hAnsi="楷体"/>
          <w:b/>
          <w:bCs/>
          <w:sz w:val="32"/>
          <w:szCs w:val="32"/>
        </w:rPr>
      </w:pPr>
      <w:r w:rsidRPr="00AB798B">
        <w:rPr>
          <w:rFonts w:ascii="方正中等线简体" w:eastAsia="方正中等线简体" w:hAnsi="楷体" w:hint="eastAsia"/>
          <w:b/>
          <w:bCs/>
          <w:sz w:val="32"/>
          <w:szCs w:val="32"/>
        </w:rPr>
        <w:t>第四章</w:t>
      </w:r>
      <w:r w:rsidR="00AB798B">
        <w:rPr>
          <w:rFonts w:ascii="Calibri" w:eastAsia="方正中等线简体" w:hAnsi="Calibri" w:cs="Calibri"/>
          <w:b/>
          <w:bCs/>
          <w:sz w:val="32"/>
          <w:szCs w:val="32"/>
        </w:rPr>
        <w:t xml:space="preserve">  </w:t>
      </w:r>
      <w:r w:rsidRPr="00AB798B">
        <w:rPr>
          <w:rFonts w:ascii="方正中等线简体" w:eastAsia="方正中等线简体" w:hAnsi="楷体" w:hint="eastAsia"/>
          <w:b/>
          <w:bCs/>
          <w:sz w:val="32"/>
          <w:szCs w:val="32"/>
        </w:rPr>
        <w:t>专项基金的使用和管理</w:t>
      </w:r>
    </w:p>
    <w:p w14:paraId="49EEB810" w14:textId="77777777" w:rsidR="002457AA" w:rsidRPr="00AB798B" w:rsidRDefault="00611354" w:rsidP="00AB798B">
      <w:pPr>
        <w:spacing w:line="500" w:lineRule="exact"/>
        <w:ind w:firstLineChars="200" w:firstLine="480"/>
        <w:rPr>
          <w:rFonts w:ascii="方正中等线简体" w:eastAsia="方正中等线简体" w:hAnsi="楷体"/>
          <w:sz w:val="24"/>
        </w:rPr>
      </w:pPr>
      <w:r w:rsidRPr="00AB798B">
        <w:rPr>
          <w:rFonts w:ascii="方正中等线简体" w:eastAsia="方正中等线简体" w:hAnsi="楷体" w:hint="eastAsia"/>
          <w:sz w:val="24"/>
        </w:rPr>
        <w:t>第二十三条：</w:t>
      </w:r>
      <w:r w:rsidRPr="00AB798B">
        <w:rPr>
          <w:rFonts w:ascii="方正中等线简体" w:eastAsia="方正中等线简体" w:hAnsi="楷体" w:hint="eastAsia"/>
          <w:sz w:val="24"/>
        </w:rPr>
        <w:t>专项基金的使用和管理应遵守国家法律法规和基金会相关财务制度、信息披露制度以及其它相关规章制度的规定。</w:t>
      </w:r>
    </w:p>
    <w:p w14:paraId="66181464" w14:textId="77777777" w:rsidR="002457AA" w:rsidRPr="00AB798B" w:rsidRDefault="00611354" w:rsidP="00AB798B">
      <w:pPr>
        <w:spacing w:line="500" w:lineRule="exact"/>
        <w:ind w:firstLineChars="200" w:firstLine="480"/>
        <w:rPr>
          <w:rFonts w:ascii="方正中等线简体" w:eastAsia="方正中等线简体" w:hAnsi="楷体"/>
          <w:sz w:val="24"/>
        </w:rPr>
      </w:pPr>
      <w:r w:rsidRPr="00AB798B">
        <w:rPr>
          <w:rFonts w:ascii="方正中等线简体" w:eastAsia="方正中等线简体" w:hAnsi="楷体" w:hint="eastAsia"/>
          <w:sz w:val="24"/>
        </w:rPr>
        <w:t>第二十四条：</w:t>
      </w:r>
      <w:r w:rsidRPr="00AB798B">
        <w:rPr>
          <w:rFonts w:ascii="方正中等线简体" w:eastAsia="方正中等线简体" w:hAnsi="楷体" w:hint="eastAsia"/>
          <w:sz w:val="24"/>
        </w:rPr>
        <w:t>专项基金应遵守基金会宗旨，严格按事前预算管理，在协议约定的工作范围内开展或资助公益项目，所拨付的资金应致力于产生积极的社会效应。</w:t>
      </w:r>
    </w:p>
    <w:p w14:paraId="44D328EE" w14:textId="77777777" w:rsidR="002457AA" w:rsidRPr="00AB798B" w:rsidRDefault="00611354" w:rsidP="00AB798B">
      <w:pPr>
        <w:spacing w:line="500" w:lineRule="exact"/>
        <w:ind w:firstLineChars="200" w:firstLine="480"/>
        <w:rPr>
          <w:rFonts w:ascii="方正中等线简体" w:eastAsia="方正中等线简体" w:hAnsi="楷体"/>
          <w:sz w:val="24"/>
        </w:rPr>
      </w:pPr>
      <w:r w:rsidRPr="00AB798B">
        <w:rPr>
          <w:rFonts w:ascii="方正中等线简体" w:eastAsia="方正中等线简体" w:hAnsi="楷体" w:hint="eastAsia"/>
          <w:sz w:val="24"/>
        </w:rPr>
        <w:t>第二十五条：</w:t>
      </w:r>
      <w:r w:rsidRPr="00AB798B">
        <w:rPr>
          <w:rFonts w:ascii="方正中等线简体" w:eastAsia="方正中等线简体" w:hAnsi="楷体" w:hint="eastAsia"/>
          <w:sz w:val="24"/>
        </w:rPr>
        <w:t>以专项基金名义募集的善款和收支应全部纳入基金会账户，不得进入其他单位、组织或个人账户。</w:t>
      </w:r>
    </w:p>
    <w:p w14:paraId="73D5FBD0" w14:textId="77777777" w:rsidR="002457AA" w:rsidRPr="00AB798B" w:rsidRDefault="00611354" w:rsidP="00AB798B">
      <w:pPr>
        <w:spacing w:line="500" w:lineRule="exact"/>
        <w:ind w:firstLineChars="200" w:firstLine="480"/>
        <w:rPr>
          <w:rFonts w:ascii="方正中等线简体" w:eastAsia="方正中等线简体" w:hAnsi="楷体"/>
          <w:sz w:val="24"/>
        </w:rPr>
      </w:pPr>
      <w:r w:rsidRPr="00AB798B">
        <w:rPr>
          <w:rFonts w:ascii="方正中等线简体" w:eastAsia="方正中等线简体" w:hAnsi="楷体" w:hint="eastAsia"/>
          <w:sz w:val="24"/>
        </w:rPr>
        <w:t>第二十六条：</w:t>
      </w:r>
      <w:r w:rsidRPr="00AB798B">
        <w:rPr>
          <w:rFonts w:ascii="方正中等线简体" w:eastAsia="方正中等线简体" w:hAnsi="楷体" w:hint="eastAsia"/>
          <w:sz w:val="24"/>
        </w:rPr>
        <w:t>专项基金的管理费用和公益项目支出比例</w:t>
      </w:r>
    </w:p>
    <w:p w14:paraId="732A5418" w14:textId="77777777" w:rsidR="002457AA" w:rsidRPr="00AB798B" w:rsidRDefault="00611354" w:rsidP="00AB798B">
      <w:pPr>
        <w:spacing w:line="500" w:lineRule="exact"/>
        <w:ind w:firstLineChars="200" w:firstLine="480"/>
        <w:rPr>
          <w:rFonts w:ascii="方正中等线简体" w:eastAsia="方正中等线简体" w:hAnsi="楷体"/>
          <w:sz w:val="24"/>
        </w:rPr>
      </w:pPr>
      <w:r w:rsidRPr="00AB798B">
        <w:rPr>
          <w:rFonts w:ascii="方正中等线简体" w:eastAsia="方正中等线简体" w:hAnsi="楷体" w:hint="eastAsia"/>
          <w:sz w:val="24"/>
        </w:rPr>
        <w:t>（一）为实现基金会的可持续发展，基金会依照慈善法规定在年度资助支出总额的</w:t>
      </w:r>
      <w:r w:rsidRPr="00AB798B">
        <w:rPr>
          <w:rFonts w:ascii="方正中等线简体" w:eastAsia="方正中等线简体" w:hAnsi="楷体" w:hint="eastAsia"/>
          <w:sz w:val="24"/>
        </w:rPr>
        <w:t>10%</w:t>
      </w:r>
      <w:r w:rsidRPr="00AB798B">
        <w:rPr>
          <w:rFonts w:ascii="方正中等线简体" w:eastAsia="方正中等线简体" w:hAnsi="楷体" w:hint="eastAsia"/>
          <w:sz w:val="24"/>
        </w:rPr>
        <w:t>以内</w:t>
      </w:r>
      <w:proofErr w:type="gramStart"/>
      <w:r w:rsidRPr="00AB798B">
        <w:rPr>
          <w:rFonts w:ascii="方正中等线简体" w:eastAsia="方正中等线简体" w:hAnsi="楷体" w:hint="eastAsia"/>
          <w:sz w:val="24"/>
        </w:rPr>
        <w:t>列支专项</w:t>
      </w:r>
      <w:proofErr w:type="gramEnd"/>
      <w:r w:rsidRPr="00AB798B">
        <w:rPr>
          <w:rFonts w:ascii="方正中等线简体" w:eastAsia="方正中等线简体" w:hAnsi="楷体" w:hint="eastAsia"/>
          <w:sz w:val="24"/>
        </w:rPr>
        <w:t>基金管理费。具体比例按设立协</w:t>
      </w:r>
      <w:r w:rsidRPr="00AB798B">
        <w:rPr>
          <w:rFonts w:ascii="方正中等线简体" w:eastAsia="方正中等线简体" w:hAnsi="楷体" w:hint="eastAsia"/>
          <w:sz w:val="24"/>
        </w:rPr>
        <w:t>议约定为准。</w:t>
      </w:r>
    </w:p>
    <w:p w14:paraId="39E90E89" w14:textId="77777777" w:rsidR="002457AA" w:rsidRPr="00AB798B" w:rsidRDefault="00611354" w:rsidP="00AB798B">
      <w:pPr>
        <w:spacing w:line="500" w:lineRule="exact"/>
        <w:ind w:firstLineChars="200" w:firstLine="480"/>
        <w:rPr>
          <w:rFonts w:ascii="方正中等线简体" w:eastAsia="方正中等线简体" w:hAnsi="楷体"/>
          <w:sz w:val="24"/>
        </w:rPr>
      </w:pPr>
      <w:r w:rsidRPr="00AB798B">
        <w:rPr>
          <w:rFonts w:ascii="方正中等线简体" w:eastAsia="方正中等线简体" w:hAnsi="楷体" w:hint="eastAsia"/>
          <w:sz w:val="24"/>
        </w:rPr>
        <w:t>（二）专项基金的筹资费用不得超过当年筹资总额</w:t>
      </w:r>
      <w:r w:rsidRPr="00AB798B">
        <w:rPr>
          <w:rFonts w:ascii="方正中等线简体" w:eastAsia="方正中等线简体" w:hAnsi="楷体" w:hint="eastAsia"/>
          <w:sz w:val="24"/>
        </w:rPr>
        <w:t>20%</w:t>
      </w:r>
      <w:r w:rsidRPr="00AB798B">
        <w:rPr>
          <w:rFonts w:ascii="方正中等线简体" w:eastAsia="方正中等线简体" w:hAnsi="楷体" w:hint="eastAsia"/>
          <w:sz w:val="24"/>
        </w:rPr>
        <w:t>。如双方另行约定，应遵循公开透明的原则。</w:t>
      </w:r>
    </w:p>
    <w:p w14:paraId="3CDF7450" w14:textId="77777777" w:rsidR="002457AA" w:rsidRPr="00AB798B" w:rsidRDefault="00611354" w:rsidP="00AB798B">
      <w:pPr>
        <w:spacing w:line="500" w:lineRule="exact"/>
        <w:ind w:firstLineChars="200" w:firstLine="480"/>
        <w:rPr>
          <w:rFonts w:ascii="方正中等线简体" w:eastAsia="方正中等线简体" w:hAnsi="楷体"/>
          <w:sz w:val="24"/>
        </w:rPr>
      </w:pPr>
      <w:r w:rsidRPr="00AB798B">
        <w:rPr>
          <w:rFonts w:ascii="方正中等线简体" w:eastAsia="方正中等线简体" w:hAnsi="楷体" w:hint="eastAsia"/>
          <w:sz w:val="24"/>
        </w:rPr>
        <w:t>（三）专项基金每年用于公益、慈善事业的支出，原则上不得低于上一年总捐赠和筹款额的</w:t>
      </w:r>
      <w:r w:rsidRPr="00AB798B">
        <w:rPr>
          <w:rFonts w:ascii="方正中等线简体" w:eastAsia="方正中等线简体" w:hAnsi="楷体" w:hint="eastAsia"/>
          <w:sz w:val="24"/>
        </w:rPr>
        <w:t>70%</w:t>
      </w:r>
      <w:r w:rsidRPr="00AB798B">
        <w:rPr>
          <w:rFonts w:ascii="方正中等线简体" w:eastAsia="方正中等线简体" w:hAnsi="楷体" w:hint="eastAsia"/>
          <w:sz w:val="24"/>
        </w:rPr>
        <w:t>（另有约定的除外）。首年按捐赠协议规定执行。</w:t>
      </w:r>
    </w:p>
    <w:p w14:paraId="637DF308" w14:textId="77777777" w:rsidR="002457AA" w:rsidRPr="00AB798B" w:rsidRDefault="00611354" w:rsidP="00AB798B">
      <w:pPr>
        <w:spacing w:line="500" w:lineRule="exact"/>
        <w:ind w:firstLineChars="200" w:firstLine="480"/>
        <w:rPr>
          <w:rFonts w:ascii="方正中等线简体" w:eastAsia="方正中等线简体" w:hAnsi="楷体"/>
          <w:sz w:val="24"/>
        </w:rPr>
      </w:pPr>
      <w:r w:rsidRPr="00AB798B">
        <w:rPr>
          <w:rFonts w:ascii="方正中等线简体" w:eastAsia="方正中等线简体" w:hAnsi="楷体" w:hint="eastAsia"/>
          <w:sz w:val="24"/>
        </w:rPr>
        <w:t>第二十七条：</w:t>
      </w:r>
      <w:r w:rsidRPr="00AB798B">
        <w:rPr>
          <w:rFonts w:ascii="方正中等线简体" w:eastAsia="方正中等线简体" w:hAnsi="楷体" w:hint="eastAsia"/>
          <w:sz w:val="24"/>
        </w:rPr>
        <w:t>专项基金管理费用也可由捐赠人另行捐赠。相关事项应在捐赠协议中予以约定。</w:t>
      </w:r>
    </w:p>
    <w:p w14:paraId="71E16F2B" w14:textId="77777777" w:rsidR="002457AA" w:rsidRPr="00AB798B" w:rsidRDefault="002457AA" w:rsidP="00AB798B">
      <w:pPr>
        <w:spacing w:line="500" w:lineRule="exact"/>
        <w:ind w:firstLineChars="200" w:firstLine="480"/>
        <w:rPr>
          <w:rFonts w:ascii="方正中等线简体" w:eastAsia="方正中等线简体" w:hAnsi="楷体"/>
          <w:sz w:val="24"/>
        </w:rPr>
      </w:pPr>
    </w:p>
    <w:p w14:paraId="79BFB4D1" w14:textId="745CBDBF" w:rsidR="002457AA" w:rsidRPr="00AB798B" w:rsidRDefault="00611354" w:rsidP="00AB798B">
      <w:pPr>
        <w:spacing w:line="500" w:lineRule="exact"/>
        <w:jc w:val="center"/>
        <w:rPr>
          <w:rFonts w:ascii="方正中等线简体" w:eastAsia="方正中等线简体" w:hAnsi="楷体"/>
          <w:b/>
          <w:bCs/>
          <w:sz w:val="32"/>
          <w:szCs w:val="32"/>
        </w:rPr>
      </w:pPr>
      <w:r w:rsidRPr="00AB798B">
        <w:rPr>
          <w:rFonts w:ascii="方正中等线简体" w:eastAsia="方正中等线简体" w:hAnsi="楷体" w:hint="eastAsia"/>
          <w:b/>
          <w:bCs/>
          <w:sz w:val="32"/>
          <w:szCs w:val="32"/>
        </w:rPr>
        <w:t>第五章</w:t>
      </w:r>
      <w:r w:rsidR="00AB798B">
        <w:rPr>
          <w:rFonts w:ascii="Calibri" w:eastAsia="方正中等线简体" w:hAnsi="Calibri" w:cs="Calibri"/>
          <w:b/>
          <w:bCs/>
          <w:sz w:val="32"/>
          <w:szCs w:val="32"/>
        </w:rPr>
        <w:t xml:space="preserve">  </w:t>
      </w:r>
      <w:r w:rsidRPr="00AB798B">
        <w:rPr>
          <w:rFonts w:ascii="方正中等线简体" w:eastAsia="方正中等线简体" w:hAnsi="楷体" w:hint="eastAsia"/>
          <w:b/>
          <w:bCs/>
          <w:sz w:val="32"/>
          <w:szCs w:val="32"/>
        </w:rPr>
        <w:t>专项基金的监督和信息披露</w:t>
      </w:r>
    </w:p>
    <w:p w14:paraId="4A88C09E" w14:textId="77777777" w:rsidR="002457AA" w:rsidRPr="00AB798B" w:rsidRDefault="00611354" w:rsidP="00AB798B">
      <w:pPr>
        <w:spacing w:line="500" w:lineRule="exact"/>
        <w:ind w:firstLineChars="200" w:firstLine="480"/>
        <w:rPr>
          <w:rFonts w:ascii="方正中等线简体" w:eastAsia="方正中等线简体" w:hAnsi="楷体"/>
          <w:b/>
          <w:sz w:val="24"/>
        </w:rPr>
      </w:pPr>
      <w:r w:rsidRPr="00AB798B">
        <w:rPr>
          <w:rFonts w:ascii="方正中等线简体" w:eastAsia="方正中等线简体" w:hAnsi="楷体" w:hint="eastAsia"/>
          <w:sz w:val="24"/>
        </w:rPr>
        <w:t>第二十八条：</w:t>
      </w:r>
      <w:r w:rsidRPr="00AB798B">
        <w:rPr>
          <w:rFonts w:ascii="方正中等线简体" w:eastAsia="方正中等线简体" w:hAnsi="楷体" w:hint="eastAsia"/>
          <w:sz w:val="24"/>
        </w:rPr>
        <w:t>对专项基金的设立、运行和终止信息，管理构架和人员信息，开展的募捐和公益资助项目等信息，基金会依照有关法律法规进行全面及时披露。基金会按照国家法律法规、登记管理机关和理事会的要求，通过年度工作报告和其它方式就专项基金的情况进行报告，接受公众监督。专项基金所资助的慈善项目的实施周期超过六个月的，项目管理部负责每三个月公开一次项目实施。项目完成后的三个月内，应当公布项目实施情况和募得款物使用情况。</w:t>
      </w:r>
    </w:p>
    <w:p w14:paraId="7B524FA0" w14:textId="77777777" w:rsidR="002457AA" w:rsidRPr="00AB798B" w:rsidRDefault="00611354" w:rsidP="00AB798B">
      <w:pPr>
        <w:spacing w:line="500" w:lineRule="exact"/>
        <w:ind w:firstLineChars="200" w:firstLine="480"/>
        <w:rPr>
          <w:rFonts w:ascii="方正中等线简体" w:eastAsia="方正中等线简体" w:hAnsi="楷体"/>
          <w:b/>
          <w:sz w:val="24"/>
        </w:rPr>
      </w:pPr>
      <w:r w:rsidRPr="00AB798B">
        <w:rPr>
          <w:rFonts w:ascii="方正中等线简体" w:eastAsia="方正中等线简体" w:hAnsi="楷体" w:hint="eastAsia"/>
          <w:sz w:val="24"/>
        </w:rPr>
        <w:t>第二十九条：</w:t>
      </w:r>
      <w:r w:rsidRPr="00AB798B">
        <w:rPr>
          <w:rFonts w:ascii="方正中等线简体" w:eastAsia="方正中等线简体" w:hAnsi="楷体" w:hint="eastAsia"/>
          <w:sz w:val="24"/>
        </w:rPr>
        <w:t>基金会依法对专项基金财务状况进行会计核算、专项审计、建立健全内部会计监督制度。</w:t>
      </w:r>
    </w:p>
    <w:p w14:paraId="1FC5B25A" w14:textId="77777777" w:rsidR="002457AA" w:rsidRPr="00AB798B" w:rsidRDefault="00611354" w:rsidP="00AB798B">
      <w:pPr>
        <w:spacing w:line="500" w:lineRule="exact"/>
        <w:ind w:firstLineChars="200" w:firstLine="480"/>
        <w:rPr>
          <w:rFonts w:ascii="方正中等线简体" w:eastAsia="方正中等线简体" w:hAnsi="楷体"/>
          <w:b/>
          <w:sz w:val="24"/>
        </w:rPr>
      </w:pPr>
      <w:r w:rsidRPr="00AB798B">
        <w:rPr>
          <w:rFonts w:ascii="方正中等线简体" w:eastAsia="方正中等线简体" w:hAnsi="楷体" w:hint="eastAsia"/>
          <w:sz w:val="24"/>
        </w:rPr>
        <w:t>第三十条：</w:t>
      </w:r>
      <w:r w:rsidRPr="00AB798B">
        <w:rPr>
          <w:rFonts w:ascii="Calibri" w:eastAsia="方正中等线简体" w:hAnsi="Calibri" w:cs="Calibri"/>
          <w:sz w:val="24"/>
        </w:rPr>
        <w:t> </w:t>
      </w:r>
      <w:r w:rsidRPr="00AB798B">
        <w:rPr>
          <w:rFonts w:ascii="方正中等线简体" w:eastAsia="方正中等线简体" w:hAnsi="楷体" w:hint="eastAsia"/>
          <w:sz w:val="24"/>
        </w:rPr>
        <w:t>专项基金的捐</w:t>
      </w:r>
      <w:r w:rsidRPr="00AB798B">
        <w:rPr>
          <w:rFonts w:ascii="方正中等线简体" w:eastAsia="方正中等线简体" w:hAnsi="楷体" w:hint="eastAsia"/>
          <w:sz w:val="24"/>
        </w:rPr>
        <w:t>赠人有权向基金会查询捐赠资金使用、管理情况，并提出意见和建议。基金会应在接到问询的五个工作日之内据实答复，接受合理意见和建议。</w:t>
      </w:r>
    </w:p>
    <w:p w14:paraId="7E57D8AB" w14:textId="77777777" w:rsidR="002457AA" w:rsidRPr="00AB798B" w:rsidRDefault="00611354" w:rsidP="00AB798B">
      <w:pPr>
        <w:spacing w:line="500" w:lineRule="exact"/>
        <w:ind w:firstLineChars="200" w:firstLine="480"/>
        <w:rPr>
          <w:rFonts w:ascii="方正中等线简体" w:eastAsia="方正中等线简体" w:hAnsi="楷体"/>
          <w:sz w:val="24"/>
        </w:rPr>
      </w:pPr>
      <w:r w:rsidRPr="00AB798B">
        <w:rPr>
          <w:rFonts w:ascii="方正中等线简体" w:eastAsia="方正中等线简体" w:hAnsi="楷体" w:hint="eastAsia"/>
          <w:sz w:val="24"/>
        </w:rPr>
        <w:t>第三十一条：</w:t>
      </w:r>
      <w:r w:rsidRPr="00AB798B">
        <w:rPr>
          <w:rFonts w:ascii="方正中等线简体" w:eastAsia="方正中等线简体" w:hAnsi="楷体" w:hint="eastAsia"/>
          <w:sz w:val="24"/>
        </w:rPr>
        <w:t>专项基金有义务接受税务、会计等部门依法实施的税务、会计等方面的监督。</w:t>
      </w:r>
    </w:p>
    <w:p w14:paraId="0B201E3F" w14:textId="77777777" w:rsidR="002457AA" w:rsidRPr="00AB798B" w:rsidRDefault="002457AA" w:rsidP="00AB798B">
      <w:pPr>
        <w:spacing w:line="500" w:lineRule="exact"/>
        <w:ind w:firstLineChars="200" w:firstLine="480"/>
        <w:rPr>
          <w:rFonts w:ascii="方正中等线简体" w:eastAsia="方正中等线简体" w:hAnsi="楷体"/>
          <w:sz w:val="24"/>
        </w:rPr>
      </w:pPr>
    </w:p>
    <w:p w14:paraId="10AA5A26" w14:textId="3877436D" w:rsidR="002457AA" w:rsidRPr="00AB798B" w:rsidRDefault="00611354" w:rsidP="00AB798B">
      <w:pPr>
        <w:spacing w:line="500" w:lineRule="exact"/>
        <w:jc w:val="center"/>
        <w:rPr>
          <w:rFonts w:ascii="方正中等线简体" w:eastAsia="方正中等线简体" w:hAnsi="楷体"/>
          <w:b/>
          <w:bCs/>
          <w:sz w:val="32"/>
          <w:szCs w:val="32"/>
        </w:rPr>
      </w:pPr>
      <w:r w:rsidRPr="00AB798B">
        <w:rPr>
          <w:rFonts w:ascii="方正中等线简体" w:eastAsia="方正中等线简体" w:hAnsi="楷体" w:hint="eastAsia"/>
          <w:b/>
          <w:bCs/>
          <w:sz w:val="32"/>
          <w:szCs w:val="32"/>
        </w:rPr>
        <w:t>第六章</w:t>
      </w:r>
      <w:r w:rsidR="00AB798B">
        <w:rPr>
          <w:rFonts w:ascii="Calibri" w:eastAsia="方正中等线简体" w:hAnsi="Calibri" w:cs="Calibri"/>
          <w:b/>
          <w:bCs/>
          <w:sz w:val="32"/>
          <w:szCs w:val="32"/>
        </w:rPr>
        <w:t xml:space="preserve">  </w:t>
      </w:r>
      <w:r w:rsidRPr="00AB798B">
        <w:rPr>
          <w:rFonts w:ascii="方正中等线简体" w:eastAsia="方正中等线简体" w:hAnsi="楷体" w:hint="eastAsia"/>
          <w:b/>
          <w:bCs/>
          <w:sz w:val="32"/>
          <w:szCs w:val="32"/>
        </w:rPr>
        <w:t>专项基金的存续、暂停公开活动、终止</w:t>
      </w:r>
    </w:p>
    <w:p w14:paraId="72512105" w14:textId="77777777" w:rsidR="002457AA" w:rsidRPr="00AB798B" w:rsidRDefault="00611354" w:rsidP="00AB798B">
      <w:pPr>
        <w:spacing w:line="500" w:lineRule="exact"/>
        <w:ind w:firstLineChars="200" w:firstLine="480"/>
        <w:rPr>
          <w:rFonts w:ascii="方正中等线简体" w:eastAsia="方正中等线简体" w:hAnsi="楷体"/>
          <w:b/>
          <w:sz w:val="24"/>
        </w:rPr>
      </w:pPr>
      <w:r w:rsidRPr="00AB798B">
        <w:rPr>
          <w:rFonts w:ascii="方正中等线简体" w:eastAsia="方正中等线简体" w:hAnsi="楷体" w:hint="eastAsia"/>
          <w:sz w:val="24"/>
        </w:rPr>
        <w:t>第三十二条：</w:t>
      </w:r>
      <w:r w:rsidRPr="00AB798B">
        <w:rPr>
          <w:rFonts w:ascii="方正中等线简体" w:eastAsia="方正中等线简体" w:hAnsi="楷体" w:hint="eastAsia"/>
          <w:sz w:val="24"/>
        </w:rPr>
        <w:t>基金会按照相关法规和本管理办法对专项基金进行日常管理和清理整顿，对于连续一年内不开展活动、管理不善的专项基金及时督促整改，必要时予以终止。项目管理部应与专项基金捐赠人（或发起人）于设立协议到期前六个月确定是否续约。如捐赠人（或发起人）决定续约，项目管理部应准备专项基金存续期间的财务和项目报告报送秘书长，秘书长批准后准予续签。</w:t>
      </w:r>
    </w:p>
    <w:p w14:paraId="2D6CA604" w14:textId="77777777" w:rsidR="002457AA" w:rsidRPr="00AB798B" w:rsidRDefault="00611354" w:rsidP="00AB798B">
      <w:pPr>
        <w:spacing w:line="500" w:lineRule="exact"/>
        <w:ind w:firstLineChars="200" w:firstLine="480"/>
        <w:rPr>
          <w:rFonts w:ascii="方正中等线简体" w:eastAsia="方正中等线简体" w:hAnsi="楷体"/>
          <w:b/>
          <w:sz w:val="24"/>
        </w:rPr>
      </w:pPr>
      <w:r w:rsidRPr="00AB798B">
        <w:rPr>
          <w:rFonts w:ascii="方正中等线简体" w:eastAsia="方正中等线简体" w:hAnsi="楷体" w:hint="eastAsia"/>
          <w:sz w:val="24"/>
        </w:rPr>
        <w:t>第三十三条：</w:t>
      </w:r>
      <w:r w:rsidRPr="00AB798B">
        <w:rPr>
          <w:rFonts w:ascii="方正中等线简体" w:eastAsia="方正中等线简体" w:hAnsi="楷体" w:hint="eastAsia"/>
          <w:sz w:val="24"/>
        </w:rPr>
        <w:t>专项基金有下列情形之一的，基金会应当对该专项基金予以暂停公开活动或终止。</w:t>
      </w:r>
    </w:p>
    <w:p w14:paraId="3C29C231" w14:textId="77777777" w:rsidR="002457AA" w:rsidRPr="00AB798B" w:rsidRDefault="00611354" w:rsidP="00AB798B">
      <w:pPr>
        <w:spacing w:line="500" w:lineRule="exact"/>
        <w:ind w:firstLineChars="200" w:firstLine="480"/>
        <w:rPr>
          <w:rFonts w:ascii="方正中等线简体" w:eastAsia="方正中等线简体" w:hAnsi="楷体"/>
          <w:sz w:val="24"/>
        </w:rPr>
      </w:pPr>
      <w:r w:rsidRPr="00AB798B">
        <w:rPr>
          <w:rFonts w:ascii="方正中等线简体" w:eastAsia="方正中等线简体" w:hAnsi="楷体" w:hint="eastAsia"/>
          <w:sz w:val="24"/>
        </w:rPr>
        <w:t>应当予以暂停公开活动的情形：</w:t>
      </w:r>
    </w:p>
    <w:p w14:paraId="290BAA5E" w14:textId="77777777" w:rsidR="002457AA" w:rsidRPr="00AB798B" w:rsidRDefault="00611354" w:rsidP="00AB798B">
      <w:pPr>
        <w:spacing w:line="500" w:lineRule="exact"/>
        <w:ind w:firstLineChars="200" w:firstLine="480"/>
        <w:rPr>
          <w:rFonts w:ascii="方正中等线简体" w:eastAsia="方正中等线简体" w:hAnsi="楷体"/>
          <w:sz w:val="24"/>
        </w:rPr>
      </w:pPr>
      <w:r w:rsidRPr="00AB798B">
        <w:rPr>
          <w:rFonts w:ascii="方正中等线简体" w:eastAsia="方正中等线简体" w:hAnsi="楷体" w:hint="eastAsia"/>
          <w:sz w:val="24"/>
        </w:rPr>
        <w:t>（一）未在规定时间内递交年度项目计划和预算的；</w:t>
      </w:r>
    </w:p>
    <w:p w14:paraId="3F93A673" w14:textId="77777777" w:rsidR="002457AA" w:rsidRPr="00AB798B" w:rsidRDefault="00611354" w:rsidP="00AB798B">
      <w:pPr>
        <w:spacing w:line="500" w:lineRule="exact"/>
        <w:ind w:firstLineChars="200" w:firstLine="480"/>
        <w:rPr>
          <w:rFonts w:ascii="方正中等线简体" w:eastAsia="方正中等线简体" w:hAnsi="楷体"/>
          <w:sz w:val="24"/>
        </w:rPr>
      </w:pPr>
      <w:r w:rsidRPr="00AB798B">
        <w:rPr>
          <w:rFonts w:ascii="方正中等线简体" w:eastAsia="方正中等线简体" w:hAnsi="楷体" w:hint="eastAsia"/>
          <w:sz w:val="24"/>
        </w:rPr>
        <w:t>（二）未按照计划开展</w:t>
      </w:r>
      <w:r w:rsidRPr="00AB798B">
        <w:rPr>
          <w:rFonts w:ascii="方正中等线简体" w:eastAsia="方正中等线简体" w:hAnsi="楷体" w:hint="eastAsia"/>
          <w:sz w:val="24"/>
        </w:rPr>
        <w:t>工作，并且无法提供公开合理解释；</w:t>
      </w:r>
    </w:p>
    <w:p w14:paraId="1E655C80" w14:textId="77777777" w:rsidR="002457AA" w:rsidRPr="00AB798B" w:rsidRDefault="00611354" w:rsidP="00AB798B">
      <w:pPr>
        <w:spacing w:line="500" w:lineRule="exact"/>
        <w:ind w:firstLineChars="200" w:firstLine="480"/>
        <w:rPr>
          <w:rFonts w:ascii="方正中等线简体" w:eastAsia="方正中等线简体" w:hAnsi="楷体"/>
          <w:sz w:val="24"/>
        </w:rPr>
      </w:pPr>
      <w:r w:rsidRPr="00AB798B">
        <w:rPr>
          <w:rFonts w:ascii="方正中等线简体" w:eastAsia="方正中等线简体" w:hAnsi="楷体" w:hint="eastAsia"/>
          <w:sz w:val="24"/>
        </w:rPr>
        <w:t>（三）专项基金在存续期间，未经基金会书面同意而使用基金会名义、品牌或标识，或者违规发布信息，或组织活动，或资金使用和信息披露不符合基金会或国家法律法规要求。</w:t>
      </w:r>
    </w:p>
    <w:p w14:paraId="319A625C" w14:textId="77777777" w:rsidR="002457AA" w:rsidRPr="00AB798B" w:rsidRDefault="00611354" w:rsidP="00AB798B">
      <w:pPr>
        <w:spacing w:line="500" w:lineRule="exact"/>
        <w:ind w:firstLineChars="200" w:firstLine="480"/>
        <w:rPr>
          <w:rFonts w:ascii="方正中等线简体" w:eastAsia="方正中等线简体" w:hAnsi="楷体"/>
          <w:sz w:val="24"/>
        </w:rPr>
      </w:pPr>
      <w:r w:rsidRPr="00AB798B">
        <w:rPr>
          <w:rFonts w:ascii="方正中等线简体" w:eastAsia="方正中等线简体" w:hAnsi="楷体" w:hint="eastAsia"/>
          <w:sz w:val="24"/>
        </w:rPr>
        <w:t>（四）专项基金在被暂停公开活动期间，所有与该专项基金有关的对外传播活动也必须同时暂停，并在三个月内进行整改。</w:t>
      </w:r>
    </w:p>
    <w:p w14:paraId="0ABC1E52" w14:textId="77777777" w:rsidR="002457AA" w:rsidRPr="00AB798B" w:rsidRDefault="00611354" w:rsidP="00AB798B">
      <w:pPr>
        <w:spacing w:line="500" w:lineRule="exact"/>
        <w:ind w:firstLineChars="200" w:firstLine="480"/>
        <w:rPr>
          <w:rFonts w:ascii="方正中等线简体" w:eastAsia="方正中等线简体" w:hAnsi="楷体"/>
          <w:sz w:val="24"/>
        </w:rPr>
      </w:pPr>
      <w:r w:rsidRPr="00AB798B">
        <w:rPr>
          <w:rFonts w:ascii="方正中等线简体" w:eastAsia="方正中等线简体" w:hAnsi="楷体" w:hint="eastAsia"/>
          <w:sz w:val="24"/>
        </w:rPr>
        <w:t>应当予以终止的情形：</w:t>
      </w:r>
    </w:p>
    <w:p w14:paraId="6DE3DA6C" w14:textId="77777777" w:rsidR="002457AA" w:rsidRPr="00AB798B" w:rsidRDefault="00611354" w:rsidP="00AB798B">
      <w:pPr>
        <w:spacing w:line="500" w:lineRule="exact"/>
        <w:ind w:firstLineChars="200" w:firstLine="480"/>
        <w:rPr>
          <w:rFonts w:ascii="方正中等线简体" w:eastAsia="方正中等线简体" w:hAnsi="楷体"/>
          <w:sz w:val="24"/>
        </w:rPr>
      </w:pPr>
      <w:r w:rsidRPr="00AB798B">
        <w:rPr>
          <w:rFonts w:ascii="方正中等线简体" w:eastAsia="方正中等线简体" w:hAnsi="楷体" w:hint="eastAsia"/>
          <w:sz w:val="24"/>
        </w:rPr>
        <w:t>（一）所支持的公益项目已终止或基金使命已完成，并且没有计划继续运营；</w:t>
      </w:r>
    </w:p>
    <w:p w14:paraId="593F48A2" w14:textId="77777777" w:rsidR="002457AA" w:rsidRPr="00AB798B" w:rsidRDefault="00611354" w:rsidP="00AB798B">
      <w:pPr>
        <w:spacing w:line="500" w:lineRule="exact"/>
        <w:ind w:firstLineChars="200" w:firstLine="480"/>
        <w:rPr>
          <w:rFonts w:ascii="方正中等线简体" w:eastAsia="方正中等线简体" w:hAnsi="楷体"/>
          <w:sz w:val="24"/>
        </w:rPr>
      </w:pPr>
      <w:r w:rsidRPr="00AB798B">
        <w:rPr>
          <w:rFonts w:ascii="方正中等线简体" w:eastAsia="方正中等线简体" w:hAnsi="楷体" w:hint="eastAsia"/>
          <w:sz w:val="24"/>
        </w:rPr>
        <w:t>（二）存续过程中出现违反法律法规或基金会内部管理制度的行为，或违反基本公序良俗，造成重大社会不良影响的；</w:t>
      </w:r>
    </w:p>
    <w:p w14:paraId="6BD2622A" w14:textId="77777777" w:rsidR="002457AA" w:rsidRPr="00AB798B" w:rsidRDefault="00611354" w:rsidP="00AB798B">
      <w:pPr>
        <w:spacing w:line="500" w:lineRule="exact"/>
        <w:ind w:firstLineChars="200" w:firstLine="480"/>
        <w:rPr>
          <w:rFonts w:ascii="方正中等线简体" w:eastAsia="方正中等线简体" w:hAnsi="楷体"/>
          <w:sz w:val="24"/>
        </w:rPr>
      </w:pPr>
      <w:r w:rsidRPr="00AB798B">
        <w:rPr>
          <w:rFonts w:ascii="方正中等线简体" w:eastAsia="方正中等线简体" w:hAnsi="楷体" w:hint="eastAsia"/>
          <w:sz w:val="24"/>
        </w:rPr>
        <w:t>（三）专项基金在被暂停公开活动期间，继续违反相关规定或整改无效的；</w:t>
      </w:r>
    </w:p>
    <w:p w14:paraId="010CD402" w14:textId="77777777" w:rsidR="002457AA" w:rsidRPr="00AB798B" w:rsidRDefault="00611354" w:rsidP="00AB798B">
      <w:pPr>
        <w:spacing w:line="500" w:lineRule="exact"/>
        <w:ind w:firstLineChars="200" w:firstLine="480"/>
        <w:rPr>
          <w:rFonts w:ascii="方正中等线简体" w:eastAsia="方正中等线简体" w:hAnsi="楷体"/>
          <w:sz w:val="24"/>
        </w:rPr>
      </w:pPr>
      <w:r w:rsidRPr="00AB798B">
        <w:rPr>
          <w:rFonts w:ascii="方正中等线简体" w:eastAsia="方正中等线简体" w:hAnsi="楷体" w:hint="eastAsia"/>
          <w:sz w:val="24"/>
        </w:rPr>
        <w:t>（四）其它应终止专项基金的情况。</w:t>
      </w:r>
    </w:p>
    <w:p w14:paraId="642DEFD2" w14:textId="77777777" w:rsidR="002457AA" w:rsidRPr="00AB798B" w:rsidRDefault="00611354" w:rsidP="00AB798B">
      <w:pPr>
        <w:spacing w:line="500" w:lineRule="exact"/>
        <w:ind w:firstLineChars="200" w:firstLine="480"/>
        <w:rPr>
          <w:rFonts w:ascii="方正中等线简体" w:eastAsia="方正中等线简体" w:hAnsi="楷体"/>
          <w:b/>
          <w:sz w:val="24"/>
        </w:rPr>
      </w:pPr>
      <w:r w:rsidRPr="00AB798B">
        <w:rPr>
          <w:rFonts w:ascii="方正中等线简体" w:eastAsia="方正中等线简体" w:hAnsi="楷体" w:hint="eastAsia"/>
          <w:sz w:val="24"/>
        </w:rPr>
        <w:t>第三十四条：</w:t>
      </w:r>
      <w:r w:rsidRPr="00AB798B">
        <w:rPr>
          <w:rFonts w:ascii="方正中等线简体" w:eastAsia="方正中等线简体" w:hAnsi="楷体" w:hint="eastAsia"/>
          <w:sz w:val="24"/>
        </w:rPr>
        <w:t>专项基金终止的，基金会应处理好后续事宜，妥善处理剩余资产，保护专项基金发起人、捐赠人和受助人的合法权益。专项基金终止后，项目管理部负责对专项基金剩余资金的清算工作，并报告基金会秘书长。秘书长审批后，由事业发展部及时以书面方式通告秘书长办公会议和理事会。专项基金终止后，剩余财产应按照原发起（或</w:t>
      </w:r>
      <w:r w:rsidRPr="00AB798B">
        <w:rPr>
          <w:rFonts w:ascii="方正中等线简体" w:eastAsia="方正中等线简体" w:hAnsi="楷体" w:hint="eastAsia"/>
          <w:sz w:val="24"/>
        </w:rPr>
        <w:t>捐赠）协议的约定进行处置；若约定不够明确或难以按照原约定处置的，可用于目的相同或者相近的其他公益项目，并向社会公开。</w:t>
      </w:r>
    </w:p>
    <w:p w14:paraId="515633BD" w14:textId="77777777" w:rsidR="002457AA" w:rsidRPr="00AB798B" w:rsidRDefault="00611354" w:rsidP="00AB798B">
      <w:pPr>
        <w:spacing w:line="500" w:lineRule="exact"/>
        <w:ind w:firstLineChars="200" w:firstLine="480"/>
        <w:rPr>
          <w:rFonts w:ascii="方正中等线简体" w:eastAsia="方正中等线简体" w:hAnsi="楷体"/>
          <w:sz w:val="24"/>
        </w:rPr>
      </w:pPr>
      <w:r w:rsidRPr="00AB798B">
        <w:rPr>
          <w:rFonts w:ascii="方正中等线简体" w:eastAsia="方正中等线简体" w:hAnsi="楷体" w:hint="eastAsia"/>
          <w:sz w:val="24"/>
        </w:rPr>
        <w:t>第三十五条：</w:t>
      </w:r>
      <w:r w:rsidRPr="00AB798B">
        <w:rPr>
          <w:rFonts w:ascii="方正中等线简体" w:eastAsia="方正中等线简体" w:hAnsi="楷体" w:hint="eastAsia"/>
          <w:sz w:val="24"/>
        </w:rPr>
        <w:t>专项基金的终止应当在基金会指定的信息平台向社会公告。</w:t>
      </w:r>
    </w:p>
    <w:p w14:paraId="730BC6E7" w14:textId="77777777" w:rsidR="002457AA" w:rsidRPr="00AB798B" w:rsidRDefault="002457AA" w:rsidP="00AB798B">
      <w:pPr>
        <w:spacing w:line="500" w:lineRule="exact"/>
        <w:ind w:firstLineChars="200" w:firstLine="480"/>
        <w:rPr>
          <w:rFonts w:ascii="方正中等线简体" w:eastAsia="方正中等线简体" w:hAnsi="楷体"/>
          <w:sz w:val="24"/>
        </w:rPr>
      </w:pPr>
    </w:p>
    <w:p w14:paraId="4B471E21" w14:textId="3E965B2D" w:rsidR="002457AA" w:rsidRPr="00AB798B" w:rsidRDefault="00611354" w:rsidP="00AB798B">
      <w:pPr>
        <w:spacing w:line="500" w:lineRule="exact"/>
        <w:jc w:val="center"/>
        <w:rPr>
          <w:rFonts w:ascii="方正中等线简体" w:eastAsia="方正中等线简体" w:hAnsi="楷体"/>
          <w:b/>
          <w:bCs/>
          <w:sz w:val="32"/>
          <w:szCs w:val="32"/>
        </w:rPr>
      </w:pPr>
      <w:r w:rsidRPr="00AB798B">
        <w:rPr>
          <w:rFonts w:ascii="方正中等线简体" w:eastAsia="方正中等线简体" w:hAnsi="楷体" w:hint="eastAsia"/>
          <w:b/>
          <w:bCs/>
          <w:sz w:val="32"/>
          <w:szCs w:val="32"/>
        </w:rPr>
        <w:t>第七章</w:t>
      </w:r>
      <w:r w:rsidR="00AB798B">
        <w:rPr>
          <w:rFonts w:ascii="Calibri" w:eastAsia="方正中等线简体" w:hAnsi="Calibri" w:cs="Calibri"/>
          <w:b/>
          <w:bCs/>
          <w:sz w:val="32"/>
          <w:szCs w:val="32"/>
        </w:rPr>
        <w:t xml:space="preserve">  </w:t>
      </w:r>
      <w:r w:rsidRPr="00AB798B">
        <w:rPr>
          <w:rFonts w:ascii="方正中等线简体" w:eastAsia="方正中等线简体" w:hAnsi="楷体" w:hint="eastAsia"/>
          <w:b/>
          <w:bCs/>
          <w:sz w:val="32"/>
          <w:szCs w:val="32"/>
        </w:rPr>
        <w:t>附则</w:t>
      </w:r>
    </w:p>
    <w:p w14:paraId="025BC17E" w14:textId="77777777" w:rsidR="002457AA" w:rsidRPr="00AB798B" w:rsidRDefault="00611354" w:rsidP="00AB798B">
      <w:pPr>
        <w:spacing w:line="500" w:lineRule="exact"/>
        <w:ind w:firstLineChars="200" w:firstLine="480"/>
        <w:rPr>
          <w:rFonts w:ascii="方正中等线简体" w:eastAsia="方正中等线简体" w:hAnsi="楷体"/>
          <w:b/>
          <w:sz w:val="24"/>
        </w:rPr>
      </w:pPr>
      <w:r w:rsidRPr="00AB798B">
        <w:rPr>
          <w:rFonts w:ascii="方正中等线简体" w:eastAsia="方正中等线简体" w:hAnsi="楷体" w:hint="eastAsia"/>
          <w:sz w:val="24"/>
        </w:rPr>
        <w:t>第三十六条：</w:t>
      </w:r>
      <w:r w:rsidRPr="00AB798B">
        <w:rPr>
          <w:rFonts w:ascii="方正中等线简体" w:eastAsia="方正中等线简体" w:hAnsi="楷体" w:hint="eastAsia"/>
          <w:sz w:val="24"/>
        </w:rPr>
        <w:t>严格禁止管委会成员、基金会工作人员及其他有关联的人员从专项基金运作中获取个人利益。</w:t>
      </w:r>
    </w:p>
    <w:p w14:paraId="151AA8A9" w14:textId="77777777" w:rsidR="002457AA" w:rsidRPr="00AB798B" w:rsidRDefault="00611354" w:rsidP="00AB798B">
      <w:pPr>
        <w:spacing w:line="500" w:lineRule="exact"/>
        <w:ind w:firstLineChars="200" w:firstLine="480"/>
        <w:rPr>
          <w:rFonts w:ascii="方正中等线简体" w:eastAsia="方正中等线简体" w:hAnsi="楷体"/>
          <w:b/>
          <w:sz w:val="24"/>
        </w:rPr>
      </w:pPr>
      <w:r w:rsidRPr="00AB798B">
        <w:rPr>
          <w:rFonts w:ascii="方正中等线简体" w:eastAsia="方正中等线简体" w:hAnsi="楷体" w:hint="eastAsia"/>
          <w:sz w:val="24"/>
        </w:rPr>
        <w:t>第三十七条：</w:t>
      </w:r>
      <w:r w:rsidRPr="00AB798B">
        <w:rPr>
          <w:rFonts w:ascii="方正中等线简体" w:eastAsia="方正中等线简体" w:hAnsi="楷体" w:hint="eastAsia"/>
          <w:sz w:val="24"/>
        </w:rPr>
        <w:t>本办法经基金会理事会批准之日起施行。</w:t>
      </w:r>
    </w:p>
    <w:p w14:paraId="3AC5237B" w14:textId="77777777" w:rsidR="002457AA" w:rsidRPr="00AB798B" w:rsidRDefault="00611354" w:rsidP="00AB798B">
      <w:pPr>
        <w:spacing w:line="500" w:lineRule="exact"/>
        <w:ind w:firstLineChars="200" w:firstLine="480"/>
        <w:rPr>
          <w:rFonts w:ascii="方正中等线简体" w:eastAsia="方正中等线简体" w:hAnsi="楷体"/>
          <w:b/>
          <w:sz w:val="24"/>
        </w:rPr>
      </w:pPr>
      <w:r w:rsidRPr="00AB798B">
        <w:rPr>
          <w:rFonts w:ascii="方正中等线简体" w:eastAsia="方正中等线简体" w:hAnsi="楷体" w:hint="eastAsia"/>
          <w:sz w:val="24"/>
        </w:rPr>
        <w:t>第三十八条：</w:t>
      </w:r>
      <w:r w:rsidRPr="00AB798B">
        <w:rPr>
          <w:rFonts w:ascii="方正中等线简体" w:eastAsia="方正中等线简体" w:hAnsi="楷体" w:hint="eastAsia"/>
          <w:sz w:val="24"/>
        </w:rPr>
        <w:t>在本办法实施前成立的专项基金，在合同有效存续期间，应按照原有约定执行。基金会可以与原有专项基金发起人进行协商，修改原有约定。如未能按本办法在三个月内签订补充协议并提交相关信息，则应继续按原有约定执行，但原专项基金到期后不再续签。</w:t>
      </w:r>
    </w:p>
    <w:p w14:paraId="37EEE61F" w14:textId="1F26C7FC" w:rsidR="002457AA" w:rsidRPr="00AB798B" w:rsidRDefault="00611354" w:rsidP="00AB798B">
      <w:pPr>
        <w:spacing w:line="500" w:lineRule="exact"/>
        <w:ind w:firstLineChars="200" w:firstLine="480"/>
        <w:rPr>
          <w:rFonts w:ascii="方正中等线简体" w:eastAsia="方正中等线简体" w:hAnsi="楷体"/>
          <w:b/>
          <w:sz w:val="24"/>
        </w:rPr>
      </w:pPr>
      <w:r w:rsidRPr="00AB798B">
        <w:rPr>
          <w:rFonts w:ascii="方正中等线简体" w:eastAsia="方正中等线简体" w:hAnsi="楷体" w:hint="eastAsia"/>
          <w:sz w:val="24"/>
        </w:rPr>
        <w:t>第三十九条</w:t>
      </w:r>
      <w:r w:rsidR="00AB798B">
        <w:rPr>
          <w:rFonts w:ascii="方正中等线简体" w:eastAsia="方正中等线简体" w:hAnsi="楷体" w:hint="eastAsia"/>
          <w:sz w:val="24"/>
        </w:rPr>
        <w:t>：</w:t>
      </w:r>
      <w:r w:rsidR="00AB798B" w:rsidRPr="00696C88">
        <w:rPr>
          <w:rFonts w:ascii="方正中等线简体" w:eastAsia="方正中等线简体" w:hAnsi="思源黑体 CN Normal" w:hint="eastAsia"/>
          <w:noProof/>
          <w:sz w:val="24"/>
        </w:rPr>
        <w:t>本制度由湖南省远大公益基金会秘书处负责制定、修改和解释</w:t>
      </w:r>
      <w:r w:rsidRPr="00AB798B">
        <w:rPr>
          <w:rFonts w:ascii="方正中等线简体" w:eastAsia="方正中等线简体" w:hAnsi="楷体" w:hint="eastAsia"/>
          <w:sz w:val="24"/>
        </w:rPr>
        <w:t>。</w:t>
      </w:r>
    </w:p>
    <w:p w14:paraId="6EDCE226" w14:textId="093C33ED" w:rsidR="002457AA" w:rsidRPr="00AB798B" w:rsidRDefault="00611354" w:rsidP="00AB798B">
      <w:pPr>
        <w:spacing w:line="500" w:lineRule="exact"/>
        <w:ind w:firstLineChars="200" w:firstLine="480"/>
        <w:rPr>
          <w:rFonts w:ascii="方正中等线简体" w:eastAsia="方正中等线简体" w:hAnsi="楷体"/>
          <w:b/>
          <w:sz w:val="24"/>
        </w:rPr>
      </w:pPr>
      <w:r w:rsidRPr="00AB798B">
        <w:rPr>
          <w:rFonts w:ascii="方正中等线简体" w:eastAsia="方正中等线简体" w:hAnsi="楷体" w:hint="eastAsia"/>
          <w:sz w:val="24"/>
        </w:rPr>
        <w:t>第四十条：</w:t>
      </w:r>
      <w:r w:rsidR="00AB798B" w:rsidRPr="00696C88">
        <w:rPr>
          <w:rFonts w:ascii="方正中等线简体" w:eastAsia="方正中等线简体" w:hAnsi="思源黑体 CN Normal" w:hint="eastAsia"/>
          <w:noProof/>
          <w:sz w:val="24"/>
        </w:rPr>
        <w:t>本制度自第1届第6次理事会审议通过之日起生效。</w:t>
      </w:r>
    </w:p>
    <w:sectPr w:rsidR="002457AA" w:rsidRPr="00AB798B" w:rsidSect="00AB798B">
      <w:pgSz w:w="11906" w:h="16838"/>
      <w:pgMar w:top="1418" w:right="1701" w:bottom="1361" w:left="170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C731209" w14:textId="77777777" w:rsidR="00611354" w:rsidRDefault="00611354"/>
  </w:endnote>
  <w:endnote w:type="continuationSeparator" w:id="0">
    <w:p w14:paraId="27F238EE" w14:textId="77777777" w:rsidR="00611354" w:rsidRDefault="0061135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中等线简体">
    <w:altName w:val="方正中等线简体"/>
    <w:panose1 w:val="02010601030101010101"/>
    <w:charset w:val="86"/>
    <w:family w:val="auto"/>
    <w:pitch w:val="variable"/>
    <w:sig w:usb0="00000001" w:usb1="080E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楷体">
    <w:panose1 w:val="02010609060101010101"/>
    <w:charset w:val="86"/>
    <w:family w:val="modern"/>
    <w:pitch w:val="fixed"/>
    <w:sig w:usb0="800002BF" w:usb1="38CF7CFA" w:usb2="00000016" w:usb3="00000000" w:csb0="00040001" w:csb1="00000000"/>
  </w:font>
  <w:font w:name="思源黑体 CN Normal">
    <w:panose1 w:val="020B0400000000000000"/>
    <w:charset w:val="86"/>
    <w:family w:val="swiss"/>
    <w:notTrueType/>
    <w:pitch w:val="variable"/>
    <w:sig w:usb0="20000207" w:usb1="2ADF3C10" w:usb2="00000016" w:usb3="00000000" w:csb0="00060107"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DC0E834" w14:textId="77777777" w:rsidR="00611354" w:rsidRDefault="00611354"/>
  </w:footnote>
  <w:footnote w:type="continuationSeparator" w:id="0">
    <w:p w14:paraId="01AD5463" w14:textId="77777777" w:rsidR="00611354" w:rsidRDefault="00611354"/>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grammar="clean"/>
  <w:defaultTabStop w:val="420"/>
  <w:drawingGridVerticalSpacing w:val="156"/>
  <w:noPunctuationKerning/>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NmY0YjQ2NzczZjQ1ZDdlMGUzYzQ1NjRlMTFlNTgwODQifQ=="/>
  </w:docVars>
  <w:rsids>
    <w:rsidRoot w:val="04691E1A"/>
    <w:rsid w:val="00091F74"/>
    <w:rsid w:val="002457AA"/>
    <w:rsid w:val="00573FBB"/>
    <w:rsid w:val="005E467F"/>
    <w:rsid w:val="00611354"/>
    <w:rsid w:val="007917EA"/>
    <w:rsid w:val="00AB798B"/>
    <w:rsid w:val="04691E1A"/>
    <w:rsid w:val="1ED55F80"/>
    <w:rsid w:val="2D915768"/>
    <w:rsid w:val="38B10C2E"/>
    <w:rsid w:val="600B0EDF"/>
    <w:rsid w:val="63DF65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FFE3E5C"/>
  <w15:docId w15:val="{AE322069-A964-4AF6-B866-ACD084865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2">
    <w:name w:val="heading 2"/>
    <w:basedOn w:val="a"/>
    <w:next w:val="a"/>
    <w:semiHidden/>
    <w:unhideWhenUsed/>
    <w:qFormat/>
    <w:pPr>
      <w:spacing w:beforeAutospacing="1" w:afterAutospacing="1"/>
      <w:jc w:val="left"/>
      <w:outlineLvl w:val="1"/>
    </w:pPr>
    <w:rPr>
      <w:rFonts w:ascii="宋体" w:eastAsia="宋体" w:hAnsi="宋体" w:cs="Times New Roman" w:hint="eastAsia"/>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spacing w:beforeAutospacing="1" w:afterAutospacing="1"/>
      <w:jc w:val="left"/>
    </w:pPr>
    <w:rPr>
      <w:rFonts w:cs="Times New Roman"/>
      <w:kern w:val="0"/>
      <w:sz w:val="24"/>
    </w:rPr>
  </w:style>
  <w:style w:type="character" w:styleId="a4">
    <w:name w:val="Strong"/>
    <w:basedOn w:val="a0"/>
    <w:qFormat/>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6</Pages>
  <Words>644</Words>
  <Characters>3675</Characters>
  <Application>Microsoft Office Word</Application>
  <DocSecurity>0</DocSecurity>
  <Lines>30</Lines>
  <Paragraphs>8</Paragraphs>
  <ScaleCrop>false</ScaleCrop>
  <Company/>
  <LinksUpToDate>false</LinksUpToDate>
  <CharactersWithSpaces>4311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Monster</dc:creator>
  <cp:lastModifiedBy>panchao</cp:lastModifiedBy>
  <cp:revision>2</cp:revision>
  <dcterms:created xsi:type="dcterms:W3CDTF">2023-06-26T03:57:00Z</dcterms:created>
  <dcterms:modified xsi:type="dcterms:W3CDTF">2023-06-26T03:57:00Z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E8653EFE6CBF40C0AA1D1654AFB4770C_11</vt:lpwstr>
  </property>
</Properties>
</file>